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54030" w:rsidRDefault="00E54030" w:rsidP="007B34CF">
      <w:pPr>
        <w:spacing w:after="0" w:line="200" w:lineRule="atLeast"/>
        <w:jc w:val="center"/>
        <w:rPr>
          <w:sz w:val="24"/>
          <w:szCs w:val="16"/>
        </w:rPr>
      </w:pPr>
    </w:p>
    <w:p w:rsidR="002C6CF4" w:rsidRDefault="002C6CF4"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B67294" w:rsidRDefault="00B67294">
      <w:pPr>
        <w:spacing w:after="0" w:line="200" w:lineRule="atLeast"/>
        <w:rPr>
          <w:rFonts w:ascii="Arial" w:eastAsia="Times New Roman" w:hAnsi="Arial" w:cs="Arial"/>
          <w:b/>
          <w:szCs w:val="20"/>
        </w:rPr>
      </w:pPr>
      <w:bookmarkStart w:id="0" w:name="_GoBack"/>
      <w:bookmarkEnd w:id="0"/>
    </w:p>
    <w:p w:rsidR="002C6CF4" w:rsidRDefault="002C6CF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33AE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33AE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33AE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427" w:type="dxa"/>
        <w:jc w:val="center"/>
        <w:tblLook w:val="04A0" w:firstRow="1" w:lastRow="0" w:firstColumn="1" w:lastColumn="0" w:noHBand="0" w:noVBand="1"/>
      </w:tblPr>
      <w:tblGrid>
        <w:gridCol w:w="2923"/>
        <w:gridCol w:w="683"/>
        <w:gridCol w:w="872"/>
        <w:gridCol w:w="872"/>
        <w:gridCol w:w="860"/>
        <w:gridCol w:w="780"/>
        <w:gridCol w:w="860"/>
        <w:gridCol w:w="780"/>
        <w:gridCol w:w="675"/>
        <w:gridCol w:w="661"/>
        <w:gridCol w:w="1461"/>
      </w:tblGrid>
      <w:tr w:rsidR="004C3505" w:rsidRPr="004C3505" w:rsidTr="004C3505">
        <w:trPr>
          <w:trHeight w:val="255"/>
          <w:jc w:val="center"/>
        </w:trPr>
        <w:tc>
          <w:tcPr>
            <w:tcW w:w="292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N.A.</w:t>
            </w:r>
          </w:p>
        </w:tc>
        <w:tc>
          <w:tcPr>
            <w:tcW w:w="67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N.A.</w:t>
            </w:r>
          </w:p>
        </w:tc>
        <w:tc>
          <w:tcPr>
            <w:tcW w:w="146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18"/>
                <w:szCs w:val="18"/>
                <w:lang w:val="en-US"/>
              </w:rPr>
            </w:pPr>
            <w:r w:rsidRPr="004C3505">
              <w:rPr>
                <w:rFonts w:ascii="Arial" w:eastAsia="Times New Roman" w:hAnsi="Arial" w:cs="Arial"/>
                <w:b/>
                <w:bCs/>
                <w:color w:val="FFFFFF"/>
                <w:kern w:val="0"/>
                <w:sz w:val="18"/>
                <w:szCs w:val="18"/>
                <w:lang w:val="en-US"/>
              </w:rPr>
              <w:t>VIGENCIA</w:t>
            </w:r>
          </w:p>
        </w:tc>
      </w:tr>
      <w:tr w:rsidR="004C3505" w:rsidRPr="004C3505" w:rsidTr="004C3505">
        <w:trPr>
          <w:trHeight w:val="255"/>
          <w:jc w:val="center"/>
        </w:trPr>
        <w:tc>
          <w:tcPr>
            <w:tcW w:w="2923" w:type="dxa"/>
            <w:vMerge/>
            <w:tcBorders>
              <w:top w:val="single" w:sz="4" w:space="0" w:color="000000"/>
              <w:left w:val="single" w:sz="4" w:space="0" w:color="000000"/>
              <w:bottom w:val="nil"/>
              <w:right w:val="single" w:sz="4" w:space="0" w:color="C0C0C0"/>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Triple</w:t>
            </w: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color w:val="FFFFFF"/>
                <w:kern w:val="0"/>
                <w:sz w:val="20"/>
                <w:szCs w:val="20"/>
                <w:lang w:val="en-US"/>
              </w:rPr>
            </w:pPr>
            <w:r w:rsidRPr="004C3505">
              <w:rPr>
                <w:rFonts w:ascii="Arial" w:eastAsia="Times New Roman" w:hAnsi="Arial" w:cs="Arial"/>
                <w:b/>
                <w:bCs/>
                <w:color w:val="FFFFFF"/>
                <w:kern w:val="0"/>
                <w:sz w:val="20"/>
                <w:szCs w:val="20"/>
                <w:lang w:val="en-US"/>
              </w:rPr>
              <w:t>Chld</w:t>
            </w:r>
          </w:p>
        </w:tc>
        <w:tc>
          <w:tcPr>
            <w:tcW w:w="1461" w:type="dxa"/>
            <w:vMerge/>
            <w:tcBorders>
              <w:top w:val="single" w:sz="4" w:space="0" w:color="000000"/>
              <w:left w:val="single" w:sz="4" w:space="0" w:color="000000"/>
              <w:bottom w:val="nil"/>
              <w:right w:val="single" w:sz="4" w:space="0" w:color="000000"/>
            </w:tcBorders>
            <w:vAlign w:val="center"/>
            <w:hideMark/>
          </w:tcPr>
          <w:p w:rsidR="004C3505" w:rsidRPr="004C3505" w:rsidRDefault="004C3505" w:rsidP="004C3505">
            <w:pPr>
              <w:suppressAutoHyphens w:val="0"/>
              <w:spacing w:after="0" w:line="240" w:lineRule="auto"/>
              <w:rPr>
                <w:rFonts w:ascii="Arial" w:eastAsia="Times New Roman" w:hAnsi="Arial" w:cs="Arial"/>
                <w:b/>
                <w:bCs/>
                <w:color w:val="FFFFFF"/>
                <w:kern w:val="0"/>
                <w:sz w:val="18"/>
                <w:szCs w:val="18"/>
                <w:lang w:val="en-US"/>
              </w:rPr>
            </w:pPr>
          </w:p>
        </w:tc>
      </w:tr>
      <w:tr w:rsidR="004C3505" w:rsidRPr="004C3505" w:rsidTr="004C3505">
        <w:trPr>
          <w:trHeight w:val="276"/>
          <w:jc w:val="center"/>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DOS PLAYAS BY FARANDA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418</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126</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262</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79</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251</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75</w:t>
            </w:r>
          </w:p>
        </w:tc>
        <w:tc>
          <w:tcPr>
            <w:tcW w:w="675"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154</w:t>
            </w:r>
          </w:p>
        </w:tc>
        <w:tc>
          <w:tcPr>
            <w:tcW w:w="6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39</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18"/>
                <w:szCs w:val="18"/>
                <w:lang w:val="en-US"/>
              </w:rPr>
            </w:pPr>
            <w:r w:rsidRPr="004C3505">
              <w:rPr>
                <w:rFonts w:ascii="Arial" w:eastAsia="Times New Roman" w:hAnsi="Arial" w:cs="Arial"/>
                <w:kern w:val="0"/>
                <w:sz w:val="18"/>
                <w:szCs w:val="18"/>
                <w:lang w:val="en-US"/>
              </w:rPr>
              <w:t>03ENE-02ABR</w:t>
            </w:r>
          </w:p>
        </w:tc>
      </w:tr>
      <w:tr w:rsidR="004C3505" w:rsidRPr="004C3505" w:rsidTr="004C3505">
        <w:trPr>
          <w:trHeight w:val="276"/>
          <w:jc w:val="center"/>
        </w:trPr>
        <w:tc>
          <w:tcPr>
            <w:tcW w:w="2923" w:type="dxa"/>
            <w:tcBorders>
              <w:top w:val="nil"/>
              <w:left w:val="single" w:sz="4" w:space="0" w:color="auto"/>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DOS PLAYAS BY FARANDA</w:t>
            </w:r>
          </w:p>
        </w:tc>
        <w:tc>
          <w:tcPr>
            <w:tcW w:w="683"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437</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273</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262</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79</w:t>
            </w:r>
          </w:p>
        </w:tc>
        <w:tc>
          <w:tcPr>
            <w:tcW w:w="675"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161</w:t>
            </w:r>
          </w:p>
        </w:tc>
        <w:tc>
          <w:tcPr>
            <w:tcW w:w="6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42</w:t>
            </w:r>
          </w:p>
        </w:tc>
        <w:tc>
          <w:tcPr>
            <w:tcW w:w="14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18"/>
                <w:szCs w:val="18"/>
                <w:lang w:val="en-US"/>
              </w:rPr>
            </w:pPr>
            <w:r w:rsidRPr="004C3505">
              <w:rPr>
                <w:rFonts w:ascii="Arial" w:eastAsia="Times New Roman" w:hAnsi="Arial" w:cs="Arial"/>
                <w:kern w:val="0"/>
                <w:sz w:val="18"/>
                <w:szCs w:val="18"/>
                <w:lang w:val="en-US"/>
              </w:rPr>
              <w:t>03ABR-18ABR</w:t>
            </w:r>
          </w:p>
        </w:tc>
      </w:tr>
      <w:tr w:rsidR="004C3505" w:rsidRPr="004C3505" w:rsidTr="004C3505">
        <w:trPr>
          <w:trHeight w:val="276"/>
          <w:jc w:val="center"/>
        </w:trPr>
        <w:tc>
          <w:tcPr>
            <w:tcW w:w="2923" w:type="dxa"/>
            <w:tcBorders>
              <w:top w:val="nil"/>
              <w:left w:val="single" w:sz="4" w:space="0" w:color="auto"/>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DOS PLAYAS BY FARANDA</w:t>
            </w:r>
          </w:p>
        </w:tc>
        <w:tc>
          <w:tcPr>
            <w:tcW w:w="683"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386</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245</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72</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233</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68</w:t>
            </w:r>
          </w:p>
        </w:tc>
        <w:tc>
          <w:tcPr>
            <w:tcW w:w="675"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146</w:t>
            </w:r>
          </w:p>
        </w:tc>
        <w:tc>
          <w:tcPr>
            <w:tcW w:w="6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37</w:t>
            </w:r>
          </w:p>
        </w:tc>
        <w:tc>
          <w:tcPr>
            <w:tcW w:w="14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18"/>
                <w:szCs w:val="18"/>
                <w:lang w:val="en-US"/>
              </w:rPr>
            </w:pPr>
            <w:r w:rsidRPr="004C3505">
              <w:rPr>
                <w:rFonts w:ascii="Arial" w:eastAsia="Times New Roman" w:hAnsi="Arial" w:cs="Arial"/>
                <w:kern w:val="0"/>
                <w:sz w:val="18"/>
                <w:szCs w:val="18"/>
                <w:lang w:val="en-US"/>
              </w:rPr>
              <w:t>19ABR-09JUL</w:t>
            </w:r>
          </w:p>
        </w:tc>
      </w:tr>
      <w:tr w:rsidR="004C3505" w:rsidRPr="004C3505" w:rsidTr="004C3505">
        <w:trPr>
          <w:trHeight w:val="276"/>
          <w:jc w:val="center"/>
        </w:trPr>
        <w:tc>
          <w:tcPr>
            <w:tcW w:w="2923" w:type="dxa"/>
            <w:tcBorders>
              <w:top w:val="nil"/>
              <w:left w:val="single" w:sz="4" w:space="0" w:color="auto"/>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DOS PLAYAS BY FARANDA</w:t>
            </w:r>
          </w:p>
        </w:tc>
        <w:tc>
          <w:tcPr>
            <w:tcW w:w="683"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406</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122</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256</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243</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72</w:t>
            </w:r>
          </w:p>
        </w:tc>
        <w:tc>
          <w:tcPr>
            <w:tcW w:w="675"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151</w:t>
            </w:r>
          </w:p>
        </w:tc>
        <w:tc>
          <w:tcPr>
            <w:tcW w:w="6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38</w:t>
            </w:r>
          </w:p>
        </w:tc>
        <w:tc>
          <w:tcPr>
            <w:tcW w:w="14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18"/>
                <w:szCs w:val="18"/>
                <w:lang w:val="en-US"/>
              </w:rPr>
            </w:pPr>
            <w:r w:rsidRPr="004C3505">
              <w:rPr>
                <w:rFonts w:ascii="Arial" w:eastAsia="Times New Roman" w:hAnsi="Arial" w:cs="Arial"/>
                <w:kern w:val="0"/>
                <w:sz w:val="18"/>
                <w:szCs w:val="18"/>
                <w:lang w:val="en-US"/>
              </w:rPr>
              <w:t>10JUL-20AGO</w:t>
            </w:r>
          </w:p>
        </w:tc>
      </w:tr>
      <w:tr w:rsidR="004C3505" w:rsidRPr="004C3505" w:rsidTr="004C3505">
        <w:trPr>
          <w:trHeight w:val="276"/>
          <w:jc w:val="center"/>
        </w:trPr>
        <w:tc>
          <w:tcPr>
            <w:tcW w:w="2923" w:type="dxa"/>
            <w:tcBorders>
              <w:top w:val="nil"/>
              <w:left w:val="single" w:sz="4" w:space="0" w:color="auto"/>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DOS PLAYAS BY FARANDA</w:t>
            </w:r>
          </w:p>
        </w:tc>
        <w:tc>
          <w:tcPr>
            <w:tcW w:w="683"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386</w:t>
            </w:r>
          </w:p>
        </w:tc>
        <w:tc>
          <w:tcPr>
            <w:tcW w:w="872"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b/>
                <w:bCs/>
                <w:kern w:val="0"/>
                <w:sz w:val="20"/>
                <w:szCs w:val="20"/>
                <w:lang w:val="en-US"/>
              </w:rPr>
            </w:pPr>
            <w:r w:rsidRPr="004C3505">
              <w:rPr>
                <w:rFonts w:ascii="Arial" w:eastAsia="Times New Roman" w:hAnsi="Arial" w:cs="Arial"/>
                <w:b/>
                <w:bCs/>
                <w:kern w:val="0"/>
                <w:sz w:val="20"/>
                <w:szCs w:val="20"/>
                <w:lang w:val="en-US"/>
              </w:rPr>
              <w:t>245</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72</w:t>
            </w:r>
          </w:p>
        </w:tc>
        <w:tc>
          <w:tcPr>
            <w:tcW w:w="86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233</w:t>
            </w:r>
          </w:p>
        </w:tc>
        <w:tc>
          <w:tcPr>
            <w:tcW w:w="780"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68</w:t>
            </w:r>
          </w:p>
        </w:tc>
        <w:tc>
          <w:tcPr>
            <w:tcW w:w="675"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146</w:t>
            </w:r>
          </w:p>
        </w:tc>
        <w:tc>
          <w:tcPr>
            <w:tcW w:w="6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20"/>
                <w:szCs w:val="20"/>
                <w:lang w:val="en-US"/>
              </w:rPr>
            </w:pPr>
            <w:r w:rsidRPr="004C3505">
              <w:rPr>
                <w:rFonts w:ascii="Arial" w:eastAsia="Times New Roman" w:hAnsi="Arial" w:cs="Arial"/>
                <w:kern w:val="0"/>
                <w:sz w:val="20"/>
                <w:szCs w:val="20"/>
                <w:lang w:val="en-US"/>
              </w:rPr>
              <w:t>37</w:t>
            </w:r>
          </w:p>
        </w:tc>
        <w:tc>
          <w:tcPr>
            <w:tcW w:w="1461" w:type="dxa"/>
            <w:tcBorders>
              <w:top w:val="nil"/>
              <w:left w:val="nil"/>
              <w:bottom w:val="single" w:sz="4" w:space="0" w:color="auto"/>
              <w:right w:val="single" w:sz="4" w:space="0" w:color="auto"/>
            </w:tcBorders>
            <w:shd w:val="clear" w:color="auto" w:fill="auto"/>
            <w:noWrap/>
            <w:vAlign w:val="center"/>
            <w:hideMark/>
          </w:tcPr>
          <w:p w:rsidR="004C3505" w:rsidRPr="004C3505" w:rsidRDefault="004C3505" w:rsidP="004C3505">
            <w:pPr>
              <w:suppressAutoHyphens w:val="0"/>
              <w:spacing w:after="0" w:line="240" w:lineRule="auto"/>
              <w:jc w:val="center"/>
              <w:rPr>
                <w:rFonts w:ascii="Arial" w:eastAsia="Times New Roman" w:hAnsi="Arial" w:cs="Arial"/>
                <w:kern w:val="0"/>
                <w:sz w:val="18"/>
                <w:szCs w:val="18"/>
                <w:lang w:val="en-US"/>
              </w:rPr>
            </w:pPr>
            <w:r w:rsidRPr="004C3505">
              <w:rPr>
                <w:rFonts w:ascii="Arial" w:eastAsia="Times New Roman" w:hAnsi="Arial" w:cs="Arial"/>
                <w:kern w:val="0"/>
                <w:sz w:val="18"/>
                <w:szCs w:val="18"/>
                <w:lang w:val="en-US"/>
              </w:rPr>
              <w:t>21AGO-20DIC</w:t>
            </w:r>
          </w:p>
        </w:tc>
      </w:tr>
    </w:tbl>
    <w:p w:rsidR="00E54030" w:rsidRDefault="00E54030" w:rsidP="00151631">
      <w:pPr>
        <w:spacing w:after="0" w:line="264" w:lineRule="auto"/>
        <w:rPr>
          <w:rFonts w:ascii="Arial" w:hAnsi="Arial" w:cs="Arial"/>
          <w:b/>
          <w:bCs/>
          <w:sz w:val="20"/>
          <w:szCs w:val="20"/>
        </w:rPr>
      </w:pPr>
    </w:p>
    <w:p w:rsidR="000732CF" w:rsidRDefault="000732CF" w:rsidP="00151631">
      <w:pPr>
        <w:spacing w:after="0" w:line="264" w:lineRule="auto"/>
        <w:rPr>
          <w:rFonts w:ascii="Arial" w:hAnsi="Arial" w:cs="Arial"/>
          <w:b/>
          <w:bCs/>
          <w:sz w:val="20"/>
          <w:szCs w:val="20"/>
        </w:rPr>
      </w:pPr>
    </w:p>
    <w:p w:rsidR="002C6CF4" w:rsidRDefault="002C6CF4" w:rsidP="00151631">
      <w:pPr>
        <w:spacing w:after="0" w:line="264" w:lineRule="auto"/>
        <w:rPr>
          <w:rFonts w:ascii="Arial" w:hAnsi="Arial" w:cs="Arial"/>
          <w:b/>
          <w:bCs/>
          <w:sz w:val="20"/>
          <w:szCs w:val="20"/>
        </w:rPr>
      </w:pPr>
    </w:p>
    <w:p w:rsidR="002C6CF4" w:rsidRDefault="002C6CF4" w:rsidP="00151631">
      <w:pPr>
        <w:spacing w:after="0" w:line="264" w:lineRule="auto"/>
        <w:rPr>
          <w:rFonts w:ascii="Arial" w:hAnsi="Arial" w:cs="Arial"/>
          <w:b/>
          <w:bCs/>
          <w:sz w:val="20"/>
          <w:szCs w:val="20"/>
        </w:rPr>
      </w:pPr>
    </w:p>
    <w:p w:rsidR="002C6CF4" w:rsidRDefault="002C6CF4" w:rsidP="00151631">
      <w:pPr>
        <w:spacing w:after="0" w:line="264" w:lineRule="auto"/>
        <w:rPr>
          <w:rFonts w:ascii="Arial" w:hAnsi="Arial" w:cs="Arial"/>
          <w:b/>
          <w:bCs/>
          <w:sz w:val="20"/>
          <w:szCs w:val="20"/>
        </w:rPr>
      </w:pPr>
    </w:p>
    <w:p w:rsidR="002C6CF4" w:rsidRDefault="002C6CF4" w:rsidP="00151631">
      <w:pPr>
        <w:spacing w:after="0" w:line="264" w:lineRule="auto"/>
        <w:rPr>
          <w:rFonts w:ascii="Arial" w:hAnsi="Arial" w:cs="Arial"/>
          <w:b/>
          <w:bCs/>
          <w:sz w:val="20"/>
          <w:szCs w:val="20"/>
        </w:rPr>
      </w:pPr>
    </w:p>
    <w:p w:rsidR="002C6CF4" w:rsidRDefault="002C6CF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2C6CF4" w:rsidRDefault="00E54030" w:rsidP="00E54030">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 xml:space="preserve">Tipo de Habitación de cada hotel: Consultar. </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 xml:space="preserve">Acomodación máxima: </w:t>
      </w:r>
      <w:r w:rsidR="002C6CF4">
        <w:rPr>
          <w:rFonts w:ascii="Arial" w:eastAsia="Arial" w:hAnsi="Arial" w:cs="Arial"/>
          <w:sz w:val="20"/>
          <w:szCs w:val="20"/>
        </w:rPr>
        <w:t>03 Adultos + 01 Niño / 02 Adultos + 02 Niños</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 xml:space="preserve">Aplica estadía mínima </w:t>
      </w:r>
      <w:r w:rsidR="00DD7909">
        <w:rPr>
          <w:rFonts w:ascii="Arial" w:eastAsia="Arial" w:hAnsi="Arial" w:cs="Arial"/>
          <w:sz w:val="20"/>
          <w:szCs w:val="20"/>
        </w:rPr>
        <w:t xml:space="preserve">de 03 Noches (consultar en temporada alta) </w:t>
      </w:r>
      <w:r w:rsidRPr="00CD194B">
        <w:rPr>
          <w:rFonts w:ascii="Arial" w:eastAsia="Arial" w:hAnsi="Arial" w:cs="Arial"/>
          <w:sz w:val="20"/>
          <w:szCs w:val="20"/>
        </w:rPr>
        <w:t>y Release</w:t>
      </w:r>
      <w:r w:rsidR="00DD7909">
        <w:rPr>
          <w:rFonts w:ascii="Arial" w:eastAsia="Arial" w:hAnsi="Arial" w:cs="Arial"/>
          <w:sz w:val="20"/>
          <w:szCs w:val="20"/>
        </w:rPr>
        <w:t xml:space="preserve"> consultar. </w:t>
      </w:r>
      <w:r>
        <w:rPr>
          <w:rFonts w:ascii="Arial" w:eastAsia="Arial" w:hAnsi="Arial" w:cs="Arial"/>
          <w:sz w:val="20"/>
          <w:szCs w:val="20"/>
        </w:rPr>
        <w:t>A</w:t>
      </w:r>
      <w:r w:rsidRPr="00CD194B">
        <w:rPr>
          <w:rFonts w:ascii="Arial" w:eastAsia="Arial" w:hAnsi="Arial" w:cs="Arial"/>
          <w:sz w:val="20"/>
          <w:szCs w:val="20"/>
        </w:rPr>
        <w:t xml:space="preserve">gregar noches adicionales cuando corresponda; Consultar al momento de </w:t>
      </w:r>
      <w:r w:rsidR="004C3505">
        <w:rPr>
          <w:rFonts w:ascii="Arial" w:eastAsia="Arial" w:hAnsi="Arial" w:cs="Arial"/>
          <w:sz w:val="20"/>
          <w:szCs w:val="20"/>
        </w:rPr>
        <w:t>la cotización.</w:t>
      </w:r>
    </w:p>
    <w:p w:rsidR="00E54030" w:rsidRDefault="00E54030" w:rsidP="00E54030">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4C3505" w:rsidRDefault="004C3505" w:rsidP="004C3505">
      <w:pPr>
        <w:suppressAutoHyphens w:val="0"/>
        <w:spacing w:after="0"/>
        <w:jc w:val="both"/>
        <w:rPr>
          <w:rFonts w:ascii="Arial" w:eastAsia="Arial" w:hAnsi="Arial" w:cs="Arial"/>
          <w:sz w:val="20"/>
          <w:szCs w:val="20"/>
        </w:rPr>
      </w:pPr>
    </w:p>
    <w:p w:rsidR="004C3505" w:rsidRDefault="004C3505" w:rsidP="004C3505">
      <w:pPr>
        <w:numPr>
          <w:ilvl w:val="0"/>
          <w:numId w:val="12"/>
        </w:numPr>
        <w:suppressAutoHyphens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PARA COMPRAR Y PAGAR HASTA 2020.</w:t>
      </w:r>
    </w:p>
    <w:p w:rsidR="004C3505" w:rsidRDefault="004C3505" w:rsidP="004C3505">
      <w:pPr>
        <w:numPr>
          <w:ilvl w:val="0"/>
          <w:numId w:val="12"/>
        </w:numPr>
        <w:suppressAutoHyphens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Fuera de la fecha de la promoción arriba mencionada las tarifas quedan sin validez.</w:t>
      </w:r>
    </w:p>
    <w:p w:rsidR="004C3505" w:rsidRDefault="004C3505" w:rsidP="004C3505">
      <w:pPr>
        <w:numPr>
          <w:ilvl w:val="0"/>
          <w:numId w:val="12"/>
        </w:numPr>
        <w:suppressAutoHyphens w:val="0"/>
        <w:spacing w:after="13"/>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NO ACUMULABLES CON OTRAS PROMOCIONES. No aplica en paro de ventas.</w:t>
      </w:r>
    </w:p>
    <w:p w:rsidR="004C3505" w:rsidRDefault="004C3505" w:rsidP="004C3505">
      <w:pPr>
        <w:numPr>
          <w:ilvl w:val="0"/>
          <w:numId w:val="12"/>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El hotel se reserva el derecho de modificar/cancelar la oferta en cualquier momento.</w:t>
      </w:r>
    </w:p>
    <w:p w:rsidR="004C3505" w:rsidRDefault="004C3505" w:rsidP="004C3505">
      <w:pPr>
        <w:numPr>
          <w:ilvl w:val="0"/>
          <w:numId w:val="12"/>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 a reservas que no se identifiquen con el código de promoción.</w:t>
      </w:r>
    </w:p>
    <w:p w:rsidR="004C3505" w:rsidRPr="00DD1311" w:rsidRDefault="004C3505" w:rsidP="004C3505">
      <w:pPr>
        <w:numPr>
          <w:ilvl w:val="0"/>
          <w:numId w:val="12"/>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4C3505" w:rsidRDefault="004C3505" w:rsidP="004C3505">
      <w:pPr>
        <w:numPr>
          <w:ilvl w:val="0"/>
          <w:numId w:val="12"/>
        </w:numPr>
        <w:suppressAutoHyphens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szCs w:val="20"/>
          <w:lang w:eastAsia="es-PE"/>
        </w:rPr>
        <w:t>Código Promocional: Consultar</w:t>
      </w:r>
    </w:p>
    <w:p w:rsidR="004C3505" w:rsidRPr="00CD194B" w:rsidRDefault="004C3505" w:rsidP="004C3505">
      <w:pPr>
        <w:suppressAutoHyphens w:val="0"/>
        <w:spacing w:after="0"/>
        <w:jc w:val="both"/>
        <w:rPr>
          <w:rFonts w:ascii="Arial" w:eastAsia="Arial" w:hAnsi="Arial" w:cs="Arial"/>
          <w:sz w:val="20"/>
          <w:szCs w:val="20"/>
        </w:rPr>
      </w:pPr>
    </w:p>
    <w:p w:rsidR="00085608" w:rsidRPr="000073CE" w:rsidRDefault="00085608" w:rsidP="00085608">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4C3505" w:rsidRDefault="004C3505" w:rsidP="004C3505">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Pr>
          <w:rFonts w:ascii="Arial" w:eastAsia="Times New Roman" w:hAnsi="Arial" w:cs="Arial"/>
          <w:bCs/>
          <w:kern w:val="0"/>
          <w:sz w:val="20"/>
          <w:szCs w:val="20"/>
          <w:lang w:eastAsia="es-PE"/>
        </w:rPr>
        <w:t>Tomar nota de la nueva ley que ha sido aprobada por el Gobierno de Quintana efectivo a partir del 01Enero 2017. Los pasajeros deben pagar un derecho de $2.00 USD aprox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0B0224" w:rsidRDefault="000B0224" w:rsidP="00280BB3">
      <w:pPr>
        <w:suppressAutoHyphens w:val="0"/>
        <w:spacing w:after="0" w:line="264" w:lineRule="auto"/>
        <w:jc w:val="both"/>
        <w:rPr>
          <w:rFonts w:ascii="Arial" w:hAnsi="Arial" w:cs="Arial"/>
          <w:b/>
          <w:bCs/>
          <w:sz w:val="20"/>
          <w:szCs w:val="20"/>
          <w:lang w:val="es-ES_tradnl"/>
        </w:rPr>
      </w:pPr>
    </w:p>
    <w:p w:rsidR="00BC4249" w:rsidRDefault="00BC4249" w:rsidP="00280BB3">
      <w:pPr>
        <w:suppressAutoHyphens w:val="0"/>
        <w:spacing w:after="0" w:line="264" w:lineRule="auto"/>
        <w:jc w:val="both"/>
        <w:rPr>
          <w:rFonts w:ascii="Arial" w:hAnsi="Arial" w:cs="Arial"/>
          <w:b/>
          <w:bCs/>
          <w:sz w:val="20"/>
          <w:szCs w:val="20"/>
          <w:lang w:val="es-ES_tradnl"/>
        </w:rPr>
      </w:pPr>
    </w:p>
    <w:p w:rsidR="00066C15" w:rsidRDefault="00066C15" w:rsidP="00280BB3">
      <w:pPr>
        <w:suppressAutoHyphens w:val="0"/>
        <w:spacing w:after="0" w:line="264" w:lineRule="auto"/>
        <w:jc w:val="both"/>
        <w:rPr>
          <w:rFonts w:ascii="Arial" w:hAnsi="Arial" w:cs="Arial"/>
          <w:b/>
          <w:bCs/>
          <w:sz w:val="20"/>
          <w:szCs w:val="20"/>
          <w:lang w:val="es-ES_tradnl"/>
        </w:rPr>
      </w:pPr>
    </w:p>
    <w:p w:rsidR="00E54030" w:rsidRDefault="00E54030" w:rsidP="00280BB3">
      <w:pPr>
        <w:suppressAutoHyphens w:val="0"/>
        <w:spacing w:after="0" w:line="264" w:lineRule="auto"/>
        <w:jc w:val="both"/>
        <w:rPr>
          <w:rFonts w:ascii="Arial" w:hAnsi="Arial" w:cs="Arial"/>
          <w:b/>
          <w:bCs/>
          <w:sz w:val="20"/>
          <w:szCs w:val="20"/>
          <w:lang w:val="es-ES_tradnl"/>
        </w:rPr>
      </w:pPr>
    </w:p>
    <w:p w:rsidR="00E54030" w:rsidRDefault="00E54030" w:rsidP="00280BB3">
      <w:pPr>
        <w:suppressAutoHyphens w:val="0"/>
        <w:spacing w:after="0" w:line="264" w:lineRule="auto"/>
        <w:jc w:val="both"/>
        <w:rPr>
          <w:rFonts w:ascii="Arial" w:hAnsi="Arial" w:cs="Arial"/>
          <w:b/>
          <w:bCs/>
          <w:sz w:val="20"/>
          <w:szCs w:val="20"/>
          <w:lang w:val="es-ES_tradnl"/>
        </w:rPr>
      </w:pPr>
    </w:p>
    <w:p w:rsidR="00E54030" w:rsidRDefault="00E54030" w:rsidP="00280BB3">
      <w:pPr>
        <w:suppressAutoHyphens w:val="0"/>
        <w:spacing w:after="0" w:line="264" w:lineRule="auto"/>
        <w:jc w:val="both"/>
        <w:rPr>
          <w:rFonts w:ascii="Arial" w:hAnsi="Arial" w:cs="Arial"/>
          <w:b/>
          <w:bCs/>
          <w:sz w:val="20"/>
          <w:szCs w:val="20"/>
          <w:lang w:val="es-ES_tradnl"/>
        </w:rPr>
      </w:pPr>
    </w:p>
    <w:p w:rsidR="00DD7909" w:rsidRDefault="00DD7909" w:rsidP="00280BB3">
      <w:pPr>
        <w:suppressAutoHyphens w:val="0"/>
        <w:spacing w:after="0" w:line="264" w:lineRule="auto"/>
        <w:jc w:val="both"/>
        <w:rPr>
          <w:rFonts w:ascii="Arial" w:hAnsi="Arial" w:cs="Arial"/>
          <w:b/>
          <w:bCs/>
          <w:sz w:val="20"/>
          <w:szCs w:val="20"/>
          <w:lang w:val="es-ES_tradnl"/>
        </w:rPr>
      </w:pPr>
    </w:p>
    <w:p w:rsidR="004C3505" w:rsidRDefault="004C3505" w:rsidP="00280BB3">
      <w:pPr>
        <w:suppressAutoHyphens w:val="0"/>
        <w:spacing w:after="0" w:line="264" w:lineRule="auto"/>
        <w:jc w:val="both"/>
        <w:rPr>
          <w:rFonts w:ascii="Arial" w:hAnsi="Arial" w:cs="Arial"/>
          <w:b/>
          <w:bCs/>
          <w:sz w:val="20"/>
          <w:szCs w:val="20"/>
          <w:lang w:val="es-ES_tradnl"/>
        </w:rPr>
      </w:pPr>
    </w:p>
    <w:p w:rsidR="004C3505" w:rsidRPr="00DF7504" w:rsidRDefault="004C3505" w:rsidP="004C350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C3505" w:rsidRPr="00DF7504" w:rsidRDefault="004C3505" w:rsidP="004C3505">
      <w:pPr>
        <w:suppressAutoHyphens w:val="0"/>
        <w:spacing w:after="0" w:line="264" w:lineRule="auto"/>
        <w:jc w:val="both"/>
        <w:rPr>
          <w:rFonts w:ascii="Arial" w:hAnsi="Arial" w:cs="Arial"/>
          <w:sz w:val="20"/>
          <w:szCs w:val="20"/>
        </w:rPr>
      </w:pP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C3505" w:rsidRPr="00DF7504" w:rsidRDefault="004C3505" w:rsidP="004C350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C3505" w:rsidRPr="00DF7504" w:rsidRDefault="004C3505" w:rsidP="004C350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C3505" w:rsidRPr="00DF7504" w:rsidRDefault="004C3505" w:rsidP="004C350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C3505" w:rsidRDefault="004C3505" w:rsidP="004C350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C3505" w:rsidRPr="0067655E" w:rsidRDefault="004C3505" w:rsidP="004C350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C3505" w:rsidRPr="00DF7504" w:rsidRDefault="004C3505" w:rsidP="004C3505">
      <w:pPr>
        <w:tabs>
          <w:tab w:val="left" w:pos="426"/>
        </w:tabs>
        <w:suppressAutoHyphens w:val="0"/>
        <w:spacing w:after="0"/>
        <w:ind w:left="284"/>
        <w:contextualSpacing/>
        <w:jc w:val="both"/>
        <w:rPr>
          <w:rFonts w:ascii="Arial" w:hAnsi="Arial" w:cs="Arial"/>
          <w:sz w:val="20"/>
          <w:szCs w:val="20"/>
        </w:rPr>
      </w:pPr>
    </w:p>
    <w:p w:rsidR="004C3505" w:rsidRPr="00DF7504" w:rsidRDefault="004C3505" w:rsidP="004C350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C3505" w:rsidRPr="00DF7504" w:rsidRDefault="004C3505" w:rsidP="004C350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C3505" w:rsidRPr="00DF7504" w:rsidRDefault="004C3505" w:rsidP="004C350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C3505" w:rsidRPr="00DF7504" w:rsidRDefault="004C3505" w:rsidP="004C3505">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C3505" w:rsidRPr="00DF7504" w:rsidRDefault="004C3505" w:rsidP="004C350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C3505" w:rsidRPr="00DF7504" w:rsidRDefault="004C3505" w:rsidP="004C350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DE1F51">
        <w:rPr>
          <w:rFonts w:ascii="Arial" w:eastAsia="Arial" w:hAnsi="Arial" w:cs="Arial"/>
          <w:sz w:val="20"/>
          <w:szCs w:val="20"/>
        </w:rPr>
        <w:t>20 de Febrero</w:t>
      </w:r>
      <w:r>
        <w:rPr>
          <w:rFonts w:ascii="Arial" w:eastAsia="Arial" w:hAnsi="Arial" w:cs="Arial"/>
          <w:sz w:val="20"/>
          <w:szCs w:val="20"/>
        </w:rPr>
        <w:t xml:space="preserve"> del 2020.</w:t>
      </w:r>
    </w:p>
    <w:p w:rsidR="004C3505" w:rsidRDefault="004C3505" w:rsidP="004C3505"/>
    <w:p w:rsidR="00DD7909" w:rsidRPr="004C3505" w:rsidRDefault="00DD7909" w:rsidP="00280BB3">
      <w:pPr>
        <w:suppressAutoHyphens w:val="0"/>
        <w:spacing w:after="0" w:line="264" w:lineRule="auto"/>
        <w:jc w:val="both"/>
        <w:rPr>
          <w:rFonts w:ascii="Arial" w:hAnsi="Arial" w:cs="Arial"/>
          <w:b/>
          <w:bCs/>
          <w:sz w:val="20"/>
          <w:szCs w:val="20"/>
        </w:rPr>
      </w:pPr>
    </w:p>
    <w:sectPr w:rsidR="00DD7909" w:rsidRPr="004C3505"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08" w:rsidRDefault="00107F08">
      <w:pPr>
        <w:spacing w:after="0" w:line="240" w:lineRule="auto"/>
      </w:pPr>
      <w:r>
        <w:separator/>
      </w:r>
    </w:p>
  </w:endnote>
  <w:endnote w:type="continuationSeparator" w:id="0">
    <w:p w:rsidR="00107F08" w:rsidRDefault="0010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DE1F51">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08" w:rsidRDefault="00107F08">
      <w:pPr>
        <w:spacing w:after="0" w:line="240" w:lineRule="auto"/>
      </w:pPr>
      <w:r>
        <w:separator/>
      </w:r>
    </w:p>
  </w:footnote>
  <w:footnote w:type="continuationSeparator" w:id="0">
    <w:p w:rsidR="00107F08" w:rsidRDefault="00107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11C09C8"/>
    <w:multiLevelType w:val="multilevel"/>
    <w:tmpl w:val="E80CDB88"/>
    <w:lvl w:ilvl="0">
      <w:start w:val="1"/>
      <w:numFmt w:val="bullet"/>
      <w:lvlText w:val=""/>
      <w:lvlJc w:val="left"/>
      <w:pPr>
        <w:ind w:left="720" w:hanging="360"/>
      </w:pPr>
      <w:rPr>
        <w:rFonts w:ascii="Symbol" w:hAnsi="Symbol" w:cs="Open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9"/>
  </w:num>
  <w:num w:numId="8">
    <w:abstractNumId w:val="6"/>
  </w:num>
  <w:num w:numId="9">
    <w:abstractNumId w:val="3"/>
  </w:num>
  <w:num w:numId="10">
    <w:abstractNumId w:val="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66C15"/>
    <w:rsid w:val="00071E39"/>
    <w:rsid w:val="000732CF"/>
    <w:rsid w:val="00082E65"/>
    <w:rsid w:val="00085608"/>
    <w:rsid w:val="00085CCE"/>
    <w:rsid w:val="00085F2C"/>
    <w:rsid w:val="00086ABF"/>
    <w:rsid w:val="000A560C"/>
    <w:rsid w:val="000B0224"/>
    <w:rsid w:val="000C13B9"/>
    <w:rsid w:val="000C3784"/>
    <w:rsid w:val="000E4734"/>
    <w:rsid w:val="000F4770"/>
    <w:rsid w:val="000F7BD2"/>
    <w:rsid w:val="001004E8"/>
    <w:rsid w:val="00102BCC"/>
    <w:rsid w:val="00107F08"/>
    <w:rsid w:val="00134F32"/>
    <w:rsid w:val="00151631"/>
    <w:rsid w:val="001610A4"/>
    <w:rsid w:val="00177701"/>
    <w:rsid w:val="001A1BE1"/>
    <w:rsid w:val="001B2004"/>
    <w:rsid w:val="001C730C"/>
    <w:rsid w:val="001D695F"/>
    <w:rsid w:val="001E3A8B"/>
    <w:rsid w:val="001E453A"/>
    <w:rsid w:val="001E5AB0"/>
    <w:rsid w:val="001E69F9"/>
    <w:rsid w:val="001E7F82"/>
    <w:rsid w:val="001F13A0"/>
    <w:rsid w:val="00210F4E"/>
    <w:rsid w:val="0021174C"/>
    <w:rsid w:val="002301E5"/>
    <w:rsid w:val="00254FED"/>
    <w:rsid w:val="00263D16"/>
    <w:rsid w:val="00275C81"/>
    <w:rsid w:val="002763AB"/>
    <w:rsid w:val="00280BB3"/>
    <w:rsid w:val="00290452"/>
    <w:rsid w:val="00293DCA"/>
    <w:rsid w:val="002B0C70"/>
    <w:rsid w:val="002C6CF4"/>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505"/>
    <w:rsid w:val="004C3FDA"/>
    <w:rsid w:val="004E0093"/>
    <w:rsid w:val="005204C6"/>
    <w:rsid w:val="0052497E"/>
    <w:rsid w:val="00535D5D"/>
    <w:rsid w:val="0054336A"/>
    <w:rsid w:val="00566B8B"/>
    <w:rsid w:val="00576491"/>
    <w:rsid w:val="005814B6"/>
    <w:rsid w:val="00585BF5"/>
    <w:rsid w:val="0059016C"/>
    <w:rsid w:val="00594568"/>
    <w:rsid w:val="00596FB7"/>
    <w:rsid w:val="005A535D"/>
    <w:rsid w:val="005B6CE6"/>
    <w:rsid w:val="005C0252"/>
    <w:rsid w:val="005C6864"/>
    <w:rsid w:val="005D74CB"/>
    <w:rsid w:val="005E6D05"/>
    <w:rsid w:val="005E7C1B"/>
    <w:rsid w:val="005F0325"/>
    <w:rsid w:val="005F1B3B"/>
    <w:rsid w:val="00633AE6"/>
    <w:rsid w:val="00641FB4"/>
    <w:rsid w:val="0066181A"/>
    <w:rsid w:val="006664EE"/>
    <w:rsid w:val="00670DC4"/>
    <w:rsid w:val="006A304B"/>
    <w:rsid w:val="006C09E0"/>
    <w:rsid w:val="006D3942"/>
    <w:rsid w:val="006F50ED"/>
    <w:rsid w:val="00701EE6"/>
    <w:rsid w:val="00702201"/>
    <w:rsid w:val="0071226E"/>
    <w:rsid w:val="007266E9"/>
    <w:rsid w:val="00750A4D"/>
    <w:rsid w:val="0077294B"/>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2B"/>
    <w:rsid w:val="00922D32"/>
    <w:rsid w:val="00925B9F"/>
    <w:rsid w:val="00935415"/>
    <w:rsid w:val="009552F5"/>
    <w:rsid w:val="00957FE8"/>
    <w:rsid w:val="0096224A"/>
    <w:rsid w:val="00985C5D"/>
    <w:rsid w:val="009868F6"/>
    <w:rsid w:val="009B4306"/>
    <w:rsid w:val="009C7212"/>
    <w:rsid w:val="009E7686"/>
    <w:rsid w:val="009F3317"/>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C4249"/>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909"/>
    <w:rsid w:val="00DD7CBD"/>
    <w:rsid w:val="00DE1F51"/>
    <w:rsid w:val="00DE57B1"/>
    <w:rsid w:val="00DE604C"/>
    <w:rsid w:val="00E00C69"/>
    <w:rsid w:val="00E127FA"/>
    <w:rsid w:val="00E43549"/>
    <w:rsid w:val="00E537C9"/>
    <w:rsid w:val="00E54030"/>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3959"/>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40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268264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5908089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6644940">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574701491">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46326522">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65284064">
      <w:bodyDiv w:val="1"/>
      <w:marLeft w:val="0"/>
      <w:marRight w:val="0"/>
      <w:marTop w:val="0"/>
      <w:marBottom w:val="0"/>
      <w:divBdr>
        <w:top w:val="none" w:sz="0" w:space="0" w:color="auto"/>
        <w:left w:val="none" w:sz="0" w:space="0" w:color="auto"/>
        <w:bottom w:val="none" w:sz="0" w:space="0" w:color="auto"/>
        <w:right w:val="none" w:sz="0" w:space="0" w:color="auto"/>
      </w:divBdr>
    </w:div>
    <w:div w:id="68717607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03356238">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879705657">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80886962">
      <w:bodyDiv w:val="1"/>
      <w:marLeft w:val="0"/>
      <w:marRight w:val="0"/>
      <w:marTop w:val="0"/>
      <w:marBottom w:val="0"/>
      <w:divBdr>
        <w:top w:val="none" w:sz="0" w:space="0" w:color="auto"/>
        <w:left w:val="none" w:sz="0" w:space="0" w:color="auto"/>
        <w:bottom w:val="none" w:sz="0" w:space="0" w:color="auto"/>
        <w:right w:val="none" w:sz="0" w:space="0" w:color="auto"/>
      </w:divBdr>
    </w:div>
    <w:div w:id="1040279309">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56336519">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3098852">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60405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058857">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398867784">
      <w:bodyDiv w:val="1"/>
      <w:marLeft w:val="0"/>
      <w:marRight w:val="0"/>
      <w:marTop w:val="0"/>
      <w:marBottom w:val="0"/>
      <w:divBdr>
        <w:top w:val="none" w:sz="0" w:space="0" w:color="auto"/>
        <w:left w:val="none" w:sz="0" w:space="0" w:color="auto"/>
        <w:bottom w:val="none" w:sz="0" w:space="0" w:color="auto"/>
        <w:right w:val="none" w:sz="0" w:space="0" w:color="auto"/>
      </w:divBdr>
    </w:div>
    <w:div w:id="1417440523">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68490627">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84338120">
      <w:bodyDiv w:val="1"/>
      <w:marLeft w:val="0"/>
      <w:marRight w:val="0"/>
      <w:marTop w:val="0"/>
      <w:marBottom w:val="0"/>
      <w:divBdr>
        <w:top w:val="none" w:sz="0" w:space="0" w:color="auto"/>
        <w:left w:val="none" w:sz="0" w:space="0" w:color="auto"/>
        <w:bottom w:val="none" w:sz="0" w:space="0" w:color="auto"/>
        <w:right w:val="none" w:sz="0" w:space="0" w:color="auto"/>
      </w:divBdr>
    </w:div>
    <w:div w:id="158572246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9137996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05163538">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426029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3</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69</cp:revision>
  <cp:lastPrinted>2016-11-12T15:30:00Z</cp:lastPrinted>
  <dcterms:created xsi:type="dcterms:W3CDTF">2016-11-12T15:30:00Z</dcterms:created>
  <dcterms:modified xsi:type="dcterms:W3CDTF">2020-02-27T18:14:00Z</dcterms:modified>
</cp:coreProperties>
</file>