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07ADB" w:rsidRDefault="00B07ADB" w:rsidP="00F2444B">
      <w:pPr>
        <w:spacing w:after="0" w:line="200" w:lineRule="atLeast"/>
        <w:jc w:val="center"/>
        <w:rPr>
          <w:sz w:val="24"/>
          <w:szCs w:val="24"/>
        </w:rPr>
      </w:pPr>
    </w:p>
    <w:p w:rsidR="00363AD0" w:rsidRDefault="00363AD0" w:rsidP="00363AD0">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PANAMÁ COMPRAS</w:t>
      </w:r>
    </w:p>
    <w:p w:rsidR="00F2444B" w:rsidRDefault="00F2444B" w:rsidP="00F2444B">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F2444B" w:rsidRDefault="00756343" w:rsidP="00F2444B">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04</w:t>
      </w:r>
      <w:r w:rsidR="00F2444B">
        <w:rPr>
          <w:rFonts w:ascii="Tahoma" w:eastAsia="Tahoma" w:hAnsi="Tahoma" w:cs="Tahoma"/>
          <w:b/>
          <w:bCs/>
          <w:color w:val="0066CC"/>
          <w:sz w:val="36"/>
          <w:szCs w:val="36"/>
        </w:rPr>
        <w:t xml:space="preserve"> </w:t>
      </w:r>
      <w:r w:rsidR="00F2444B">
        <w:rPr>
          <w:rFonts w:ascii="Tahoma" w:hAnsi="Tahoma" w:cs="Tahoma"/>
          <w:b/>
          <w:bCs/>
          <w:color w:val="0066CC"/>
          <w:sz w:val="36"/>
          <w:szCs w:val="36"/>
        </w:rPr>
        <w:t>DÍAS</w:t>
      </w:r>
      <w:r>
        <w:rPr>
          <w:rFonts w:ascii="Tahoma" w:eastAsia="Tahoma" w:hAnsi="Tahoma" w:cs="Tahoma"/>
          <w:b/>
          <w:bCs/>
          <w:color w:val="0066CC"/>
          <w:sz w:val="36"/>
          <w:szCs w:val="36"/>
        </w:rPr>
        <w:t xml:space="preserve"> / 03</w:t>
      </w:r>
      <w:r w:rsidR="00F2444B">
        <w:rPr>
          <w:rFonts w:ascii="Tahoma" w:eastAsia="Tahoma" w:hAnsi="Tahoma" w:cs="Tahoma"/>
          <w:b/>
          <w:bCs/>
          <w:color w:val="0066CC"/>
          <w:sz w:val="36"/>
          <w:szCs w:val="36"/>
        </w:rPr>
        <w:t xml:space="preserve"> NOC</w:t>
      </w:r>
      <w:r w:rsidR="00F2444B">
        <w:rPr>
          <w:rFonts w:ascii="Tahoma" w:hAnsi="Tahoma" w:cs="Tahoma"/>
          <w:b/>
          <w:bCs/>
          <w:color w:val="0066CC"/>
          <w:sz w:val="36"/>
          <w:szCs w:val="36"/>
        </w:rPr>
        <w:t>HES</w:t>
      </w:r>
    </w:p>
    <w:p w:rsidR="00F2444B" w:rsidRPr="008253A0" w:rsidRDefault="00F2444B" w:rsidP="00F2444B">
      <w:pPr>
        <w:spacing w:after="0" w:line="200" w:lineRule="atLeast"/>
        <w:jc w:val="center"/>
        <w:rPr>
          <w:rFonts w:ascii="Tahoma" w:hAnsi="Tahoma" w:cs="Tahoma"/>
          <w:b/>
          <w:bCs/>
          <w:color w:val="0066CC"/>
          <w:sz w:val="16"/>
          <w:szCs w:val="36"/>
        </w:rPr>
      </w:pPr>
    </w:p>
    <w:p w:rsidR="00F2444B" w:rsidRPr="008253A0" w:rsidRDefault="00F2444B" w:rsidP="00F2444B">
      <w:pPr>
        <w:spacing w:after="0" w:line="200" w:lineRule="atLeast"/>
        <w:rPr>
          <w:rFonts w:ascii="Arial" w:eastAsia="Times New Roman" w:hAnsi="Arial" w:cs="Arial"/>
          <w:b/>
          <w:szCs w:val="20"/>
        </w:rPr>
      </w:pPr>
      <w:bookmarkStart w:id="0" w:name="_GoBack"/>
      <w:bookmarkEnd w:id="0"/>
    </w:p>
    <w:p w:rsidR="00F2444B" w:rsidRDefault="00F2444B" w:rsidP="00F2444B">
      <w:pPr>
        <w:spacing w:after="0" w:line="200" w:lineRule="atLeast"/>
        <w:rPr>
          <w:rFonts w:ascii="Arial" w:eastAsia="Times New Roman" w:hAnsi="Arial" w:cs="Arial"/>
          <w:b/>
          <w:szCs w:val="20"/>
        </w:rPr>
      </w:pPr>
    </w:p>
    <w:p w:rsidR="00F2444B" w:rsidRDefault="00F2444B" w:rsidP="00F2444B">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r w:rsidRPr="00CE3931">
        <w:t xml:space="preserve"> </w:t>
      </w:r>
    </w:p>
    <w:p w:rsidR="00F2444B" w:rsidRPr="0021174C" w:rsidRDefault="00F2444B" w:rsidP="00F2444B">
      <w:pPr>
        <w:spacing w:after="0" w:line="200" w:lineRule="atLeast"/>
        <w:ind w:left="720"/>
        <w:rPr>
          <w:rFonts w:ascii="Arial" w:eastAsia="Arial" w:hAnsi="Arial" w:cs="Arial"/>
          <w:sz w:val="20"/>
          <w:szCs w:val="20"/>
        </w:rPr>
      </w:pPr>
    </w:p>
    <w:p w:rsidR="008C1479" w:rsidRDefault="008C1479" w:rsidP="00986622">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3C1057">
        <w:rPr>
          <w:rFonts w:ascii="Arial" w:eastAsia="Arial" w:hAnsi="Arial" w:cs="Arial"/>
          <w:sz w:val="20"/>
          <w:szCs w:val="20"/>
        </w:rPr>
        <w:t>A</w:t>
      </w:r>
      <w:r>
        <w:rPr>
          <w:rFonts w:ascii="Arial" w:hAnsi="Arial" w:cs="Arial"/>
          <w:sz w:val="20"/>
          <w:szCs w:val="20"/>
        </w:rPr>
        <w:t>eropuerto</w:t>
      </w:r>
      <w:r>
        <w:rPr>
          <w:rFonts w:ascii="Arial" w:eastAsia="Arial" w:hAnsi="Arial" w:cs="Arial"/>
          <w:sz w:val="20"/>
          <w:szCs w:val="20"/>
        </w:rPr>
        <w:t xml:space="preserve"> / </w:t>
      </w:r>
      <w:r w:rsidR="00756343">
        <w:rPr>
          <w:rFonts w:ascii="Arial" w:eastAsia="Arial" w:hAnsi="Arial" w:cs="Arial"/>
          <w:sz w:val="20"/>
          <w:szCs w:val="20"/>
        </w:rPr>
        <w:t>Hotel</w:t>
      </w:r>
      <w:r>
        <w:rPr>
          <w:rFonts w:ascii="Arial" w:eastAsia="Arial" w:hAnsi="Arial" w:cs="Arial"/>
          <w:sz w:val="20"/>
          <w:szCs w:val="20"/>
        </w:rPr>
        <w:t xml:space="preserve"> / </w:t>
      </w:r>
      <w:r w:rsidR="003C1057">
        <w:rPr>
          <w:rFonts w:ascii="Arial" w:hAnsi="Arial" w:cs="Arial"/>
          <w:sz w:val="20"/>
          <w:szCs w:val="20"/>
        </w:rPr>
        <w:t>A</w:t>
      </w:r>
      <w:r>
        <w:rPr>
          <w:rFonts w:ascii="Arial" w:hAnsi="Arial" w:cs="Arial"/>
          <w:sz w:val="20"/>
          <w:szCs w:val="20"/>
        </w:rPr>
        <w:t>eropuerto</w:t>
      </w:r>
    </w:p>
    <w:p w:rsidR="00B21D6F" w:rsidRPr="00363AD0" w:rsidRDefault="00756343" w:rsidP="00986622">
      <w:pPr>
        <w:numPr>
          <w:ilvl w:val="0"/>
          <w:numId w:val="2"/>
        </w:numPr>
        <w:spacing w:after="0"/>
        <w:ind w:left="720" w:hanging="360"/>
        <w:rPr>
          <w:rFonts w:ascii="Arial" w:eastAsia="Arial" w:hAnsi="Arial" w:cs="Arial"/>
          <w:b/>
          <w:sz w:val="20"/>
          <w:szCs w:val="20"/>
        </w:rPr>
      </w:pPr>
      <w:r w:rsidRPr="00B21D6F">
        <w:rPr>
          <w:rFonts w:ascii="Arial" w:eastAsia="Arial" w:hAnsi="Arial" w:cs="Arial"/>
          <w:sz w:val="20"/>
          <w:szCs w:val="20"/>
        </w:rPr>
        <w:t>03</w:t>
      </w:r>
      <w:r w:rsidR="008C1479" w:rsidRPr="00B21D6F">
        <w:rPr>
          <w:rFonts w:ascii="Arial" w:eastAsia="Arial" w:hAnsi="Arial" w:cs="Arial"/>
          <w:sz w:val="20"/>
          <w:szCs w:val="20"/>
        </w:rPr>
        <w:t xml:space="preserve"> noches de alojamiento </w:t>
      </w:r>
      <w:r w:rsidR="00B21D6F" w:rsidRPr="00B21D6F">
        <w:rPr>
          <w:rFonts w:ascii="Arial" w:eastAsia="Arial" w:hAnsi="Arial" w:cs="Arial"/>
          <w:sz w:val="20"/>
          <w:szCs w:val="20"/>
        </w:rPr>
        <w:t>con Desayunos Diarios.</w:t>
      </w:r>
    </w:p>
    <w:p w:rsidR="00363AD0" w:rsidRPr="00B21D6F" w:rsidRDefault="00363AD0" w:rsidP="00986622">
      <w:pPr>
        <w:numPr>
          <w:ilvl w:val="0"/>
          <w:numId w:val="2"/>
        </w:numPr>
        <w:spacing w:after="0"/>
        <w:ind w:left="720" w:hanging="360"/>
        <w:rPr>
          <w:rFonts w:ascii="Arial" w:eastAsia="Arial" w:hAnsi="Arial" w:cs="Arial"/>
          <w:b/>
          <w:sz w:val="20"/>
          <w:szCs w:val="20"/>
        </w:rPr>
      </w:pPr>
      <w:r>
        <w:rPr>
          <w:rFonts w:ascii="Arial" w:eastAsia="Arial" w:hAnsi="Arial" w:cs="Arial"/>
          <w:sz w:val="20"/>
          <w:szCs w:val="20"/>
        </w:rPr>
        <w:t>Tour de Ciudad &amp; Canal con Entrada + Tour de Compras.</w:t>
      </w:r>
    </w:p>
    <w:p w:rsidR="00663444" w:rsidRDefault="00663444" w:rsidP="00663444">
      <w:pPr>
        <w:numPr>
          <w:ilvl w:val="0"/>
          <w:numId w:val="2"/>
        </w:numPr>
        <w:spacing w:after="0"/>
        <w:ind w:left="720" w:hanging="360"/>
        <w:rPr>
          <w:rFonts w:ascii="Arial" w:eastAsia="Arial" w:hAnsi="Arial" w:cs="Arial"/>
          <w:sz w:val="20"/>
          <w:szCs w:val="20"/>
        </w:rPr>
      </w:pPr>
      <w:r>
        <w:rPr>
          <w:rFonts w:ascii="Arial" w:eastAsia="Arial" w:hAnsi="Arial" w:cs="Arial"/>
          <w:sz w:val="20"/>
          <w:szCs w:val="20"/>
        </w:rPr>
        <w:t xml:space="preserve">Cortesía: Compras en </w:t>
      </w:r>
      <w:proofErr w:type="spellStart"/>
      <w:r>
        <w:rPr>
          <w:rFonts w:ascii="Arial" w:eastAsia="Arial" w:hAnsi="Arial" w:cs="Arial"/>
          <w:sz w:val="20"/>
          <w:szCs w:val="20"/>
        </w:rPr>
        <w:t>Multiplaza</w:t>
      </w:r>
      <w:proofErr w:type="spellEnd"/>
      <w:r>
        <w:rPr>
          <w:rFonts w:ascii="Arial" w:eastAsia="Arial" w:hAnsi="Arial" w:cs="Arial"/>
          <w:sz w:val="20"/>
          <w:szCs w:val="20"/>
        </w:rPr>
        <w:t xml:space="preserve"> &amp; </w:t>
      </w:r>
      <w:proofErr w:type="spellStart"/>
      <w:r>
        <w:rPr>
          <w:rFonts w:ascii="Arial" w:eastAsia="Arial" w:hAnsi="Arial" w:cs="Arial"/>
          <w:sz w:val="20"/>
          <w:szCs w:val="20"/>
        </w:rPr>
        <w:t>Metromall</w:t>
      </w:r>
      <w:proofErr w:type="spellEnd"/>
      <w:r>
        <w:rPr>
          <w:rFonts w:ascii="Arial" w:eastAsia="Arial" w:hAnsi="Arial" w:cs="Arial"/>
          <w:sz w:val="20"/>
          <w:szCs w:val="20"/>
        </w:rPr>
        <w:t>.</w:t>
      </w:r>
    </w:p>
    <w:p w:rsidR="00663444" w:rsidRDefault="00663444" w:rsidP="00663444">
      <w:pPr>
        <w:numPr>
          <w:ilvl w:val="0"/>
          <w:numId w:val="2"/>
        </w:numPr>
        <w:spacing w:after="0"/>
        <w:ind w:left="720" w:hanging="360"/>
        <w:rPr>
          <w:rFonts w:ascii="Arial" w:eastAsia="Arial" w:hAnsi="Arial" w:cs="Arial"/>
          <w:sz w:val="20"/>
          <w:szCs w:val="20"/>
        </w:rPr>
      </w:pPr>
      <w:r>
        <w:rPr>
          <w:rFonts w:ascii="Arial" w:eastAsia="Arial" w:hAnsi="Arial" w:cs="Arial"/>
          <w:sz w:val="20"/>
          <w:szCs w:val="20"/>
        </w:rPr>
        <w:t xml:space="preserve">Cortesía: </w:t>
      </w:r>
      <w:r w:rsidRPr="00B113F2">
        <w:rPr>
          <w:rFonts w:ascii="Arial" w:eastAsia="Arial" w:hAnsi="Arial" w:cs="Arial"/>
          <w:sz w:val="20"/>
          <w:szCs w:val="20"/>
        </w:rPr>
        <w:t xml:space="preserve">SIM CARD (Chip Celular) y </w:t>
      </w:r>
      <w:r>
        <w:rPr>
          <w:rFonts w:ascii="Arial" w:eastAsia="Arial" w:hAnsi="Arial" w:cs="Arial"/>
          <w:sz w:val="20"/>
          <w:szCs w:val="20"/>
        </w:rPr>
        <w:t>Tarjeta de Descuentos.</w:t>
      </w:r>
    </w:p>
    <w:p w:rsidR="00663444" w:rsidRPr="00B113F2" w:rsidRDefault="00663444" w:rsidP="00663444">
      <w:pPr>
        <w:numPr>
          <w:ilvl w:val="0"/>
          <w:numId w:val="2"/>
        </w:numPr>
        <w:spacing w:after="0"/>
        <w:ind w:left="720" w:hanging="360"/>
        <w:rPr>
          <w:rFonts w:ascii="Arial" w:eastAsia="Arial" w:hAnsi="Arial" w:cs="Arial"/>
          <w:sz w:val="20"/>
          <w:szCs w:val="20"/>
        </w:rPr>
      </w:pPr>
      <w:r>
        <w:rPr>
          <w:rFonts w:ascii="Arial" w:eastAsia="Arial" w:hAnsi="Arial" w:cs="Arial"/>
          <w:sz w:val="20"/>
          <w:szCs w:val="20"/>
        </w:rPr>
        <w:t>Cortesía: Botella de Ron Nacional.</w:t>
      </w:r>
    </w:p>
    <w:p w:rsidR="00F2444B" w:rsidRPr="00B21D6F" w:rsidRDefault="00F2444B" w:rsidP="00F2444B">
      <w:pPr>
        <w:spacing w:after="0" w:line="200" w:lineRule="atLeast"/>
        <w:ind w:left="720"/>
        <w:rPr>
          <w:rFonts w:ascii="Arial" w:eastAsia="Arial" w:hAnsi="Arial" w:cs="Arial"/>
          <w:sz w:val="16"/>
          <w:szCs w:val="20"/>
        </w:rPr>
      </w:pPr>
    </w:p>
    <w:p w:rsidR="00F2444B" w:rsidRDefault="00F2444B" w:rsidP="00F2444B">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Pr>
          <w:rFonts w:ascii="Arial" w:eastAsia="Arial" w:hAnsi="Arial" w:cs="Arial"/>
          <w:b/>
          <w:bCs/>
          <w:szCs w:val="20"/>
        </w:rPr>
        <w:t>:</w:t>
      </w:r>
    </w:p>
    <w:p w:rsidR="008C1479" w:rsidRDefault="008C1479" w:rsidP="008C1479">
      <w:pPr>
        <w:spacing w:after="0" w:line="200" w:lineRule="atLeast"/>
        <w:jc w:val="center"/>
        <w:rPr>
          <w:rFonts w:ascii="Arial" w:eastAsia="Arial" w:hAnsi="Arial" w:cs="Arial"/>
          <w:b/>
          <w:bCs/>
          <w:szCs w:val="20"/>
        </w:rPr>
      </w:pPr>
    </w:p>
    <w:tbl>
      <w:tblPr>
        <w:tblW w:w="11442" w:type="dxa"/>
        <w:jc w:val="center"/>
        <w:tblLook w:val="04A0" w:firstRow="1" w:lastRow="0" w:firstColumn="1" w:lastColumn="0" w:noHBand="0" w:noVBand="1"/>
      </w:tblPr>
      <w:tblGrid>
        <w:gridCol w:w="3200"/>
        <w:gridCol w:w="636"/>
        <w:gridCol w:w="872"/>
        <w:gridCol w:w="872"/>
        <w:gridCol w:w="772"/>
        <w:gridCol w:w="772"/>
        <w:gridCol w:w="761"/>
        <w:gridCol w:w="761"/>
        <w:gridCol w:w="661"/>
        <w:gridCol w:w="736"/>
        <w:gridCol w:w="1399"/>
      </w:tblGrid>
      <w:tr w:rsidR="00663444" w:rsidRPr="00663444" w:rsidTr="00663444">
        <w:trPr>
          <w:trHeight w:val="255"/>
          <w:jc w:val="center"/>
        </w:trPr>
        <w:tc>
          <w:tcPr>
            <w:tcW w:w="3200"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663444" w:rsidRPr="00663444" w:rsidRDefault="00663444" w:rsidP="00663444">
            <w:pPr>
              <w:suppressAutoHyphens w:val="0"/>
              <w:spacing w:after="0" w:line="240" w:lineRule="auto"/>
              <w:jc w:val="center"/>
              <w:rPr>
                <w:rFonts w:ascii="Arial" w:eastAsia="Times New Roman" w:hAnsi="Arial" w:cs="Arial"/>
                <w:b/>
                <w:bCs/>
                <w:color w:val="FFFFFF"/>
                <w:kern w:val="0"/>
                <w:sz w:val="20"/>
                <w:szCs w:val="20"/>
                <w:lang w:val="en-US"/>
              </w:rPr>
            </w:pPr>
            <w:r w:rsidRPr="00663444">
              <w:rPr>
                <w:rFonts w:ascii="Arial" w:eastAsia="Times New Roman" w:hAnsi="Arial" w:cs="Arial"/>
                <w:b/>
                <w:bCs/>
                <w:color w:val="FFFFFF"/>
                <w:kern w:val="0"/>
                <w:sz w:val="20"/>
                <w:szCs w:val="20"/>
                <w:lang w:val="en-US"/>
              </w:rPr>
              <w:t>HOTELES</w:t>
            </w:r>
          </w:p>
        </w:tc>
        <w:tc>
          <w:tcPr>
            <w:tcW w:w="636" w:type="dxa"/>
            <w:vMerge w:val="restart"/>
            <w:tcBorders>
              <w:top w:val="single" w:sz="4" w:space="0" w:color="000000"/>
              <w:left w:val="single" w:sz="4" w:space="0" w:color="000000"/>
              <w:bottom w:val="nil"/>
              <w:right w:val="nil"/>
            </w:tcBorders>
            <w:shd w:val="clear" w:color="00CCFF" w:fill="0066CC"/>
            <w:noWrap/>
            <w:vAlign w:val="center"/>
            <w:hideMark/>
          </w:tcPr>
          <w:p w:rsidR="00663444" w:rsidRPr="00663444" w:rsidRDefault="00663444" w:rsidP="00663444">
            <w:pPr>
              <w:suppressAutoHyphens w:val="0"/>
              <w:spacing w:after="0" w:line="240" w:lineRule="auto"/>
              <w:jc w:val="center"/>
              <w:rPr>
                <w:rFonts w:ascii="Arial" w:eastAsia="Times New Roman" w:hAnsi="Arial" w:cs="Arial"/>
                <w:b/>
                <w:bCs/>
                <w:color w:val="FFFFFF"/>
                <w:kern w:val="0"/>
                <w:sz w:val="18"/>
                <w:szCs w:val="18"/>
                <w:lang w:val="en-US"/>
              </w:rPr>
            </w:pPr>
            <w:r w:rsidRPr="00663444">
              <w:rPr>
                <w:rFonts w:ascii="Arial" w:eastAsia="Times New Roman" w:hAnsi="Arial" w:cs="Arial"/>
                <w:b/>
                <w:bCs/>
                <w:color w:val="FFFFFF"/>
                <w:kern w:val="0"/>
                <w:sz w:val="18"/>
                <w:szCs w:val="18"/>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663444" w:rsidRPr="00663444" w:rsidRDefault="00663444" w:rsidP="00663444">
            <w:pPr>
              <w:suppressAutoHyphens w:val="0"/>
              <w:spacing w:after="0" w:line="240" w:lineRule="auto"/>
              <w:jc w:val="center"/>
              <w:rPr>
                <w:rFonts w:ascii="Arial" w:eastAsia="Times New Roman" w:hAnsi="Arial" w:cs="Arial"/>
                <w:b/>
                <w:bCs/>
                <w:color w:val="FFFFFF"/>
                <w:kern w:val="0"/>
                <w:sz w:val="20"/>
                <w:szCs w:val="20"/>
                <w:lang w:val="en-US"/>
              </w:rPr>
            </w:pPr>
            <w:r w:rsidRPr="00663444">
              <w:rPr>
                <w:rFonts w:ascii="Arial" w:eastAsia="Times New Roman" w:hAnsi="Arial" w:cs="Arial"/>
                <w:b/>
                <w:bCs/>
                <w:color w:val="FFFFFF"/>
                <w:kern w:val="0"/>
                <w:sz w:val="20"/>
                <w:szCs w:val="20"/>
                <w:lang w:val="en-US"/>
              </w:rPr>
              <w:t>Simple</w:t>
            </w:r>
          </w:p>
        </w:tc>
        <w:tc>
          <w:tcPr>
            <w:tcW w:w="872" w:type="dxa"/>
            <w:tcBorders>
              <w:top w:val="single" w:sz="4" w:space="0" w:color="000000"/>
              <w:left w:val="nil"/>
              <w:bottom w:val="nil"/>
              <w:right w:val="nil"/>
            </w:tcBorders>
            <w:shd w:val="clear" w:color="00CCFF" w:fill="0066CC"/>
            <w:noWrap/>
            <w:vAlign w:val="center"/>
            <w:hideMark/>
          </w:tcPr>
          <w:p w:rsidR="00663444" w:rsidRPr="00663444" w:rsidRDefault="00663444" w:rsidP="00663444">
            <w:pPr>
              <w:suppressAutoHyphens w:val="0"/>
              <w:spacing w:after="0" w:line="240" w:lineRule="auto"/>
              <w:jc w:val="center"/>
              <w:rPr>
                <w:rFonts w:ascii="Arial" w:eastAsia="Times New Roman" w:hAnsi="Arial" w:cs="Arial"/>
                <w:b/>
                <w:bCs/>
                <w:color w:val="FFFFFF"/>
                <w:kern w:val="0"/>
                <w:sz w:val="20"/>
                <w:szCs w:val="20"/>
                <w:lang w:val="en-US"/>
              </w:rPr>
            </w:pPr>
            <w:r w:rsidRPr="00663444">
              <w:rPr>
                <w:rFonts w:ascii="Arial" w:eastAsia="Times New Roman" w:hAnsi="Arial" w:cs="Arial"/>
                <w:b/>
                <w:bCs/>
                <w:color w:val="FFFFFF"/>
                <w:kern w:val="0"/>
                <w:sz w:val="20"/>
                <w:szCs w:val="20"/>
                <w:lang w:val="en-US"/>
              </w:rPr>
              <w:t>N.A.</w:t>
            </w:r>
          </w:p>
        </w:tc>
        <w:tc>
          <w:tcPr>
            <w:tcW w:w="772"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663444" w:rsidRPr="00663444" w:rsidRDefault="00663444" w:rsidP="00663444">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663444">
              <w:rPr>
                <w:rFonts w:ascii="Arial" w:eastAsia="Times New Roman" w:hAnsi="Arial" w:cs="Arial"/>
                <w:b/>
                <w:bCs/>
                <w:color w:val="FFFFFF"/>
                <w:kern w:val="0"/>
                <w:sz w:val="20"/>
                <w:szCs w:val="20"/>
                <w:lang w:val="en-US"/>
              </w:rPr>
              <w:t>Doble</w:t>
            </w:r>
            <w:proofErr w:type="spellEnd"/>
          </w:p>
        </w:tc>
        <w:tc>
          <w:tcPr>
            <w:tcW w:w="772" w:type="dxa"/>
            <w:tcBorders>
              <w:top w:val="single" w:sz="4" w:space="0" w:color="000000"/>
              <w:left w:val="nil"/>
              <w:bottom w:val="nil"/>
              <w:right w:val="nil"/>
            </w:tcBorders>
            <w:shd w:val="clear" w:color="00CCFF" w:fill="0066CC"/>
            <w:noWrap/>
            <w:vAlign w:val="center"/>
            <w:hideMark/>
          </w:tcPr>
          <w:p w:rsidR="00663444" w:rsidRPr="00663444" w:rsidRDefault="00663444" w:rsidP="00663444">
            <w:pPr>
              <w:suppressAutoHyphens w:val="0"/>
              <w:spacing w:after="0" w:line="240" w:lineRule="auto"/>
              <w:jc w:val="center"/>
              <w:rPr>
                <w:rFonts w:ascii="Arial" w:eastAsia="Times New Roman" w:hAnsi="Arial" w:cs="Arial"/>
                <w:b/>
                <w:bCs/>
                <w:color w:val="FFFFFF"/>
                <w:kern w:val="0"/>
                <w:sz w:val="20"/>
                <w:szCs w:val="20"/>
                <w:lang w:val="en-US"/>
              </w:rPr>
            </w:pPr>
            <w:r w:rsidRPr="00663444">
              <w:rPr>
                <w:rFonts w:ascii="Arial" w:eastAsia="Times New Roman" w:hAnsi="Arial" w:cs="Arial"/>
                <w:b/>
                <w:bCs/>
                <w:color w:val="FFFFFF"/>
                <w:kern w:val="0"/>
                <w:sz w:val="20"/>
                <w:szCs w:val="20"/>
                <w:lang w:val="en-US"/>
              </w:rPr>
              <w:t>N.A.</w:t>
            </w:r>
          </w:p>
        </w:tc>
        <w:tc>
          <w:tcPr>
            <w:tcW w:w="761"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663444" w:rsidRPr="00663444" w:rsidRDefault="00663444" w:rsidP="00663444">
            <w:pPr>
              <w:suppressAutoHyphens w:val="0"/>
              <w:spacing w:after="0" w:line="240" w:lineRule="auto"/>
              <w:jc w:val="center"/>
              <w:rPr>
                <w:rFonts w:ascii="Arial" w:eastAsia="Times New Roman" w:hAnsi="Arial" w:cs="Arial"/>
                <w:b/>
                <w:bCs/>
                <w:color w:val="FFFFFF"/>
                <w:kern w:val="0"/>
                <w:sz w:val="20"/>
                <w:szCs w:val="20"/>
                <w:lang w:val="en-US"/>
              </w:rPr>
            </w:pPr>
            <w:r w:rsidRPr="00663444">
              <w:rPr>
                <w:rFonts w:ascii="Arial" w:eastAsia="Times New Roman" w:hAnsi="Arial" w:cs="Arial"/>
                <w:b/>
                <w:bCs/>
                <w:color w:val="FFFFFF"/>
                <w:kern w:val="0"/>
                <w:sz w:val="20"/>
                <w:szCs w:val="20"/>
                <w:lang w:val="en-US"/>
              </w:rPr>
              <w:t>Triple</w:t>
            </w:r>
          </w:p>
        </w:tc>
        <w:tc>
          <w:tcPr>
            <w:tcW w:w="761" w:type="dxa"/>
            <w:tcBorders>
              <w:top w:val="single" w:sz="4" w:space="0" w:color="000000"/>
              <w:left w:val="nil"/>
              <w:bottom w:val="nil"/>
              <w:right w:val="nil"/>
            </w:tcBorders>
            <w:shd w:val="clear" w:color="00CCFF" w:fill="0066CC"/>
            <w:noWrap/>
            <w:vAlign w:val="center"/>
            <w:hideMark/>
          </w:tcPr>
          <w:p w:rsidR="00663444" w:rsidRPr="00663444" w:rsidRDefault="00663444" w:rsidP="00663444">
            <w:pPr>
              <w:suppressAutoHyphens w:val="0"/>
              <w:spacing w:after="0" w:line="240" w:lineRule="auto"/>
              <w:jc w:val="center"/>
              <w:rPr>
                <w:rFonts w:ascii="Arial" w:eastAsia="Times New Roman" w:hAnsi="Arial" w:cs="Arial"/>
                <w:b/>
                <w:bCs/>
                <w:color w:val="FFFFFF"/>
                <w:kern w:val="0"/>
                <w:sz w:val="20"/>
                <w:szCs w:val="20"/>
                <w:lang w:val="en-US"/>
              </w:rPr>
            </w:pPr>
            <w:r w:rsidRPr="00663444">
              <w:rPr>
                <w:rFonts w:ascii="Arial" w:eastAsia="Times New Roman" w:hAnsi="Arial" w:cs="Arial"/>
                <w:b/>
                <w:bCs/>
                <w:color w:val="FFFFFF"/>
                <w:kern w:val="0"/>
                <w:sz w:val="20"/>
                <w:szCs w:val="20"/>
                <w:lang w:val="en-US"/>
              </w:rPr>
              <w:t>N.A.</w:t>
            </w:r>
          </w:p>
        </w:tc>
        <w:tc>
          <w:tcPr>
            <w:tcW w:w="661"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663444" w:rsidRPr="00663444" w:rsidRDefault="00663444" w:rsidP="00663444">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663444">
              <w:rPr>
                <w:rFonts w:ascii="Arial" w:eastAsia="Times New Roman" w:hAnsi="Arial" w:cs="Arial"/>
                <w:b/>
                <w:bCs/>
                <w:color w:val="FFFFFF"/>
                <w:kern w:val="0"/>
                <w:sz w:val="20"/>
                <w:szCs w:val="20"/>
                <w:lang w:val="en-US"/>
              </w:rPr>
              <w:t>Chld</w:t>
            </w:r>
            <w:proofErr w:type="spellEnd"/>
          </w:p>
        </w:tc>
        <w:tc>
          <w:tcPr>
            <w:tcW w:w="736" w:type="dxa"/>
            <w:tcBorders>
              <w:top w:val="single" w:sz="4" w:space="0" w:color="000000"/>
              <w:left w:val="nil"/>
              <w:bottom w:val="nil"/>
              <w:right w:val="nil"/>
            </w:tcBorders>
            <w:shd w:val="clear" w:color="00CCFF" w:fill="0066CC"/>
            <w:noWrap/>
            <w:vAlign w:val="center"/>
            <w:hideMark/>
          </w:tcPr>
          <w:p w:rsidR="00663444" w:rsidRPr="00663444" w:rsidRDefault="00663444" w:rsidP="00663444">
            <w:pPr>
              <w:suppressAutoHyphens w:val="0"/>
              <w:spacing w:after="0" w:line="240" w:lineRule="auto"/>
              <w:jc w:val="center"/>
              <w:rPr>
                <w:rFonts w:ascii="Arial" w:eastAsia="Times New Roman" w:hAnsi="Arial" w:cs="Arial"/>
                <w:b/>
                <w:bCs/>
                <w:color w:val="FFFFFF"/>
                <w:kern w:val="0"/>
                <w:sz w:val="20"/>
                <w:szCs w:val="20"/>
                <w:lang w:val="en-US"/>
              </w:rPr>
            </w:pPr>
            <w:r w:rsidRPr="00663444">
              <w:rPr>
                <w:rFonts w:ascii="Arial" w:eastAsia="Times New Roman" w:hAnsi="Arial" w:cs="Arial"/>
                <w:b/>
                <w:bCs/>
                <w:color w:val="FFFFFF"/>
                <w:kern w:val="0"/>
                <w:sz w:val="20"/>
                <w:szCs w:val="20"/>
                <w:lang w:val="en-US"/>
              </w:rPr>
              <w:t>N.A.</w:t>
            </w:r>
          </w:p>
        </w:tc>
        <w:tc>
          <w:tcPr>
            <w:tcW w:w="1399"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663444" w:rsidRPr="00663444" w:rsidRDefault="00663444" w:rsidP="00663444">
            <w:pPr>
              <w:suppressAutoHyphens w:val="0"/>
              <w:spacing w:after="0" w:line="240" w:lineRule="auto"/>
              <w:jc w:val="center"/>
              <w:rPr>
                <w:rFonts w:ascii="Arial" w:eastAsia="Times New Roman" w:hAnsi="Arial" w:cs="Arial"/>
                <w:b/>
                <w:bCs/>
                <w:color w:val="FFFFFF"/>
                <w:kern w:val="0"/>
                <w:sz w:val="18"/>
                <w:szCs w:val="18"/>
                <w:lang w:val="en-US"/>
              </w:rPr>
            </w:pPr>
            <w:r w:rsidRPr="00663444">
              <w:rPr>
                <w:rFonts w:ascii="Arial" w:eastAsia="Times New Roman" w:hAnsi="Arial" w:cs="Arial"/>
                <w:b/>
                <w:bCs/>
                <w:color w:val="FFFFFF"/>
                <w:kern w:val="0"/>
                <w:sz w:val="18"/>
                <w:szCs w:val="18"/>
                <w:lang w:val="en-US"/>
              </w:rPr>
              <w:t>VIGENCIA</w:t>
            </w:r>
          </w:p>
        </w:tc>
      </w:tr>
      <w:tr w:rsidR="00663444" w:rsidRPr="00663444" w:rsidTr="00663444">
        <w:trPr>
          <w:trHeight w:val="255"/>
          <w:jc w:val="center"/>
        </w:trPr>
        <w:tc>
          <w:tcPr>
            <w:tcW w:w="3200" w:type="dxa"/>
            <w:vMerge/>
            <w:tcBorders>
              <w:top w:val="single" w:sz="4" w:space="0" w:color="000000"/>
              <w:left w:val="single" w:sz="4" w:space="0" w:color="000000"/>
              <w:bottom w:val="nil"/>
              <w:right w:val="single" w:sz="4" w:space="0" w:color="C0C0C0"/>
            </w:tcBorders>
            <w:vAlign w:val="center"/>
            <w:hideMark/>
          </w:tcPr>
          <w:p w:rsidR="00663444" w:rsidRPr="00663444" w:rsidRDefault="00663444" w:rsidP="00663444">
            <w:pPr>
              <w:suppressAutoHyphens w:val="0"/>
              <w:spacing w:after="0" w:line="240" w:lineRule="auto"/>
              <w:rPr>
                <w:rFonts w:ascii="Arial" w:eastAsia="Times New Roman" w:hAnsi="Arial" w:cs="Arial"/>
                <w:b/>
                <w:bCs/>
                <w:color w:val="FFFFFF"/>
                <w:kern w:val="0"/>
                <w:sz w:val="20"/>
                <w:szCs w:val="20"/>
                <w:lang w:val="en-US"/>
              </w:rPr>
            </w:pPr>
          </w:p>
        </w:tc>
        <w:tc>
          <w:tcPr>
            <w:tcW w:w="636" w:type="dxa"/>
            <w:vMerge/>
            <w:tcBorders>
              <w:top w:val="single" w:sz="4" w:space="0" w:color="000000"/>
              <w:left w:val="single" w:sz="4" w:space="0" w:color="000000"/>
              <w:bottom w:val="nil"/>
              <w:right w:val="nil"/>
            </w:tcBorders>
            <w:vAlign w:val="center"/>
            <w:hideMark/>
          </w:tcPr>
          <w:p w:rsidR="00663444" w:rsidRPr="00663444" w:rsidRDefault="00663444" w:rsidP="00663444">
            <w:pPr>
              <w:suppressAutoHyphens w:val="0"/>
              <w:spacing w:after="0" w:line="240" w:lineRule="auto"/>
              <w:rPr>
                <w:rFonts w:ascii="Arial" w:eastAsia="Times New Roman" w:hAnsi="Arial" w:cs="Arial"/>
                <w:b/>
                <w:bCs/>
                <w:color w:val="FFFFFF"/>
                <w:kern w:val="0"/>
                <w:sz w:val="18"/>
                <w:szCs w:val="18"/>
                <w:lang w:val="en-US"/>
              </w:rPr>
            </w:pPr>
          </w:p>
        </w:tc>
        <w:tc>
          <w:tcPr>
            <w:tcW w:w="872" w:type="dxa"/>
            <w:vMerge/>
            <w:tcBorders>
              <w:top w:val="single" w:sz="4" w:space="0" w:color="000000"/>
              <w:left w:val="single" w:sz="4" w:space="0" w:color="000000"/>
              <w:bottom w:val="nil"/>
              <w:right w:val="single" w:sz="4" w:space="0" w:color="000000"/>
            </w:tcBorders>
            <w:vAlign w:val="center"/>
            <w:hideMark/>
          </w:tcPr>
          <w:p w:rsidR="00663444" w:rsidRPr="00663444" w:rsidRDefault="00663444" w:rsidP="00663444">
            <w:pPr>
              <w:suppressAutoHyphens w:val="0"/>
              <w:spacing w:after="0" w:line="240" w:lineRule="auto"/>
              <w:rPr>
                <w:rFonts w:ascii="Arial" w:eastAsia="Times New Roman" w:hAnsi="Arial" w:cs="Arial"/>
                <w:b/>
                <w:bCs/>
                <w:color w:val="FFFFFF"/>
                <w:kern w:val="0"/>
                <w:sz w:val="20"/>
                <w:szCs w:val="20"/>
                <w:lang w:val="en-US"/>
              </w:rPr>
            </w:pPr>
          </w:p>
        </w:tc>
        <w:tc>
          <w:tcPr>
            <w:tcW w:w="872" w:type="dxa"/>
            <w:tcBorders>
              <w:top w:val="nil"/>
              <w:left w:val="nil"/>
              <w:bottom w:val="single" w:sz="4" w:space="0" w:color="auto"/>
              <w:right w:val="nil"/>
            </w:tcBorders>
            <w:shd w:val="clear" w:color="00CCFF" w:fill="0066CC"/>
            <w:noWrap/>
            <w:vAlign w:val="center"/>
            <w:hideMark/>
          </w:tcPr>
          <w:p w:rsidR="00663444" w:rsidRPr="00663444" w:rsidRDefault="00663444" w:rsidP="00663444">
            <w:pPr>
              <w:suppressAutoHyphens w:val="0"/>
              <w:spacing w:after="0" w:line="240" w:lineRule="auto"/>
              <w:jc w:val="center"/>
              <w:rPr>
                <w:rFonts w:ascii="Arial" w:eastAsia="Times New Roman" w:hAnsi="Arial" w:cs="Arial"/>
                <w:b/>
                <w:bCs/>
                <w:color w:val="FFFFFF"/>
                <w:kern w:val="0"/>
                <w:sz w:val="20"/>
                <w:szCs w:val="20"/>
                <w:lang w:val="en-US"/>
              </w:rPr>
            </w:pPr>
            <w:r w:rsidRPr="00663444">
              <w:rPr>
                <w:rFonts w:ascii="Arial" w:eastAsia="Times New Roman" w:hAnsi="Arial" w:cs="Arial"/>
                <w:b/>
                <w:bCs/>
                <w:color w:val="FFFFFF"/>
                <w:kern w:val="0"/>
                <w:sz w:val="20"/>
                <w:szCs w:val="20"/>
                <w:lang w:val="en-US"/>
              </w:rPr>
              <w:t>Simple</w:t>
            </w:r>
          </w:p>
        </w:tc>
        <w:tc>
          <w:tcPr>
            <w:tcW w:w="772" w:type="dxa"/>
            <w:vMerge/>
            <w:tcBorders>
              <w:top w:val="single" w:sz="4" w:space="0" w:color="auto"/>
              <w:left w:val="single" w:sz="4" w:space="0" w:color="auto"/>
              <w:bottom w:val="single" w:sz="4" w:space="0" w:color="000000"/>
              <w:right w:val="single" w:sz="4" w:space="0" w:color="auto"/>
            </w:tcBorders>
            <w:vAlign w:val="center"/>
            <w:hideMark/>
          </w:tcPr>
          <w:p w:rsidR="00663444" w:rsidRPr="00663444" w:rsidRDefault="00663444" w:rsidP="00663444">
            <w:pPr>
              <w:suppressAutoHyphens w:val="0"/>
              <w:spacing w:after="0" w:line="240" w:lineRule="auto"/>
              <w:rPr>
                <w:rFonts w:ascii="Arial" w:eastAsia="Times New Roman" w:hAnsi="Arial" w:cs="Arial"/>
                <w:b/>
                <w:bCs/>
                <w:color w:val="FFFFFF"/>
                <w:kern w:val="0"/>
                <w:sz w:val="20"/>
                <w:szCs w:val="20"/>
                <w:lang w:val="en-US"/>
              </w:rPr>
            </w:pPr>
          </w:p>
        </w:tc>
        <w:tc>
          <w:tcPr>
            <w:tcW w:w="772" w:type="dxa"/>
            <w:tcBorders>
              <w:top w:val="nil"/>
              <w:left w:val="nil"/>
              <w:bottom w:val="single" w:sz="4" w:space="0" w:color="auto"/>
              <w:right w:val="nil"/>
            </w:tcBorders>
            <w:shd w:val="clear" w:color="00CCFF" w:fill="0066CC"/>
            <w:noWrap/>
            <w:vAlign w:val="center"/>
            <w:hideMark/>
          </w:tcPr>
          <w:p w:rsidR="00663444" w:rsidRPr="00663444" w:rsidRDefault="00663444" w:rsidP="00663444">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663444">
              <w:rPr>
                <w:rFonts w:ascii="Arial" w:eastAsia="Times New Roman" w:hAnsi="Arial" w:cs="Arial"/>
                <w:b/>
                <w:bCs/>
                <w:color w:val="FFFFFF"/>
                <w:kern w:val="0"/>
                <w:sz w:val="20"/>
                <w:szCs w:val="20"/>
                <w:lang w:val="en-US"/>
              </w:rPr>
              <w:t>Doble</w:t>
            </w:r>
            <w:proofErr w:type="spellEnd"/>
          </w:p>
        </w:tc>
        <w:tc>
          <w:tcPr>
            <w:tcW w:w="761" w:type="dxa"/>
            <w:vMerge/>
            <w:tcBorders>
              <w:top w:val="single" w:sz="4" w:space="0" w:color="auto"/>
              <w:left w:val="single" w:sz="4" w:space="0" w:color="auto"/>
              <w:bottom w:val="single" w:sz="4" w:space="0" w:color="000000"/>
              <w:right w:val="single" w:sz="4" w:space="0" w:color="auto"/>
            </w:tcBorders>
            <w:vAlign w:val="center"/>
            <w:hideMark/>
          </w:tcPr>
          <w:p w:rsidR="00663444" w:rsidRPr="00663444" w:rsidRDefault="00663444" w:rsidP="00663444">
            <w:pPr>
              <w:suppressAutoHyphens w:val="0"/>
              <w:spacing w:after="0" w:line="240" w:lineRule="auto"/>
              <w:rPr>
                <w:rFonts w:ascii="Arial" w:eastAsia="Times New Roman" w:hAnsi="Arial" w:cs="Arial"/>
                <w:b/>
                <w:bCs/>
                <w:color w:val="FFFFFF"/>
                <w:kern w:val="0"/>
                <w:sz w:val="20"/>
                <w:szCs w:val="20"/>
                <w:lang w:val="en-US"/>
              </w:rPr>
            </w:pPr>
          </w:p>
        </w:tc>
        <w:tc>
          <w:tcPr>
            <w:tcW w:w="761" w:type="dxa"/>
            <w:tcBorders>
              <w:top w:val="nil"/>
              <w:left w:val="nil"/>
              <w:bottom w:val="single" w:sz="4" w:space="0" w:color="auto"/>
              <w:right w:val="nil"/>
            </w:tcBorders>
            <w:shd w:val="clear" w:color="00CCFF" w:fill="0066CC"/>
            <w:noWrap/>
            <w:vAlign w:val="center"/>
            <w:hideMark/>
          </w:tcPr>
          <w:p w:rsidR="00663444" w:rsidRPr="00663444" w:rsidRDefault="00663444" w:rsidP="00663444">
            <w:pPr>
              <w:suppressAutoHyphens w:val="0"/>
              <w:spacing w:after="0" w:line="240" w:lineRule="auto"/>
              <w:jc w:val="center"/>
              <w:rPr>
                <w:rFonts w:ascii="Arial" w:eastAsia="Times New Roman" w:hAnsi="Arial" w:cs="Arial"/>
                <w:b/>
                <w:bCs/>
                <w:color w:val="FFFFFF"/>
                <w:kern w:val="0"/>
                <w:sz w:val="20"/>
                <w:szCs w:val="20"/>
                <w:lang w:val="en-US"/>
              </w:rPr>
            </w:pPr>
            <w:r w:rsidRPr="00663444">
              <w:rPr>
                <w:rFonts w:ascii="Arial" w:eastAsia="Times New Roman" w:hAnsi="Arial" w:cs="Arial"/>
                <w:b/>
                <w:bCs/>
                <w:color w:val="FFFFFF"/>
                <w:kern w:val="0"/>
                <w:sz w:val="20"/>
                <w:szCs w:val="20"/>
                <w:lang w:val="en-US"/>
              </w:rPr>
              <w:t>Triple</w:t>
            </w:r>
          </w:p>
        </w:tc>
        <w:tc>
          <w:tcPr>
            <w:tcW w:w="661" w:type="dxa"/>
            <w:vMerge/>
            <w:tcBorders>
              <w:top w:val="single" w:sz="4" w:space="0" w:color="auto"/>
              <w:left w:val="single" w:sz="4" w:space="0" w:color="auto"/>
              <w:bottom w:val="single" w:sz="4" w:space="0" w:color="000000"/>
              <w:right w:val="single" w:sz="4" w:space="0" w:color="auto"/>
            </w:tcBorders>
            <w:vAlign w:val="center"/>
            <w:hideMark/>
          </w:tcPr>
          <w:p w:rsidR="00663444" w:rsidRPr="00663444" w:rsidRDefault="00663444" w:rsidP="00663444">
            <w:pPr>
              <w:suppressAutoHyphens w:val="0"/>
              <w:spacing w:after="0" w:line="240" w:lineRule="auto"/>
              <w:rPr>
                <w:rFonts w:ascii="Arial" w:eastAsia="Times New Roman" w:hAnsi="Arial" w:cs="Arial"/>
                <w:b/>
                <w:bCs/>
                <w:color w:val="FFFFFF"/>
                <w:kern w:val="0"/>
                <w:sz w:val="20"/>
                <w:szCs w:val="20"/>
                <w:lang w:val="en-US"/>
              </w:rPr>
            </w:pPr>
          </w:p>
        </w:tc>
        <w:tc>
          <w:tcPr>
            <w:tcW w:w="736" w:type="dxa"/>
            <w:tcBorders>
              <w:top w:val="nil"/>
              <w:left w:val="nil"/>
              <w:bottom w:val="single" w:sz="4" w:space="0" w:color="auto"/>
              <w:right w:val="nil"/>
            </w:tcBorders>
            <w:shd w:val="clear" w:color="00CCFF" w:fill="0066CC"/>
            <w:noWrap/>
            <w:vAlign w:val="center"/>
            <w:hideMark/>
          </w:tcPr>
          <w:p w:rsidR="00663444" w:rsidRPr="00663444" w:rsidRDefault="00663444" w:rsidP="00663444">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663444">
              <w:rPr>
                <w:rFonts w:ascii="Arial" w:eastAsia="Times New Roman" w:hAnsi="Arial" w:cs="Arial"/>
                <w:b/>
                <w:bCs/>
                <w:color w:val="FFFFFF"/>
                <w:kern w:val="0"/>
                <w:sz w:val="20"/>
                <w:szCs w:val="20"/>
                <w:lang w:val="en-US"/>
              </w:rPr>
              <w:t>Chld</w:t>
            </w:r>
            <w:proofErr w:type="spellEnd"/>
          </w:p>
        </w:tc>
        <w:tc>
          <w:tcPr>
            <w:tcW w:w="1399" w:type="dxa"/>
            <w:vMerge/>
            <w:tcBorders>
              <w:top w:val="single" w:sz="4" w:space="0" w:color="000000"/>
              <w:left w:val="single" w:sz="4" w:space="0" w:color="000000"/>
              <w:bottom w:val="nil"/>
              <w:right w:val="single" w:sz="4" w:space="0" w:color="000000"/>
            </w:tcBorders>
            <w:vAlign w:val="center"/>
            <w:hideMark/>
          </w:tcPr>
          <w:p w:rsidR="00663444" w:rsidRPr="00663444" w:rsidRDefault="00663444" w:rsidP="00663444">
            <w:pPr>
              <w:suppressAutoHyphens w:val="0"/>
              <w:spacing w:after="0" w:line="240" w:lineRule="auto"/>
              <w:rPr>
                <w:rFonts w:ascii="Arial" w:eastAsia="Times New Roman" w:hAnsi="Arial" w:cs="Arial"/>
                <w:b/>
                <w:bCs/>
                <w:color w:val="FFFFFF"/>
                <w:kern w:val="0"/>
                <w:sz w:val="18"/>
                <w:szCs w:val="18"/>
                <w:lang w:val="en-US"/>
              </w:rPr>
            </w:pPr>
          </w:p>
        </w:tc>
      </w:tr>
      <w:tr w:rsidR="00663444" w:rsidRPr="00663444" w:rsidTr="00663444">
        <w:trPr>
          <w:trHeight w:val="276"/>
          <w:jc w:val="center"/>
        </w:trPr>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WYNDHAM GARDEN PANAMA</w:t>
            </w:r>
          </w:p>
        </w:tc>
        <w:tc>
          <w:tcPr>
            <w:tcW w:w="636" w:type="dxa"/>
            <w:tcBorders>
              <w:top w:val="single" w:sz="4" w:space="0" w:color="auto"/>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18"/>
                <w:szCs w:val="18"/>
                <w:lang w:val="en-US"/>
              </w:rPr>
            </w:pPr>
            <w:r w:rsidRPr="00663444">
              <w:rPr>
                <w:rFonts w:ascii="Arial" w:eastAsia="Times New Roman" w:hAnsi="Arial" w:cs="Arial"/>
                <w:kern w:val="0"/>
                <w:sz w:val="18"/>
                <w:szCs w:val="18"/>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299</w:t>
            </w:r>
          </w:p>
        </w:tc>
        <w:tc>
          <w:tcPr>
            <w:tcW w:w="872"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54</w:t>
            </w:r>
          </w:p>
        </w:tc>
        <w:tc>
          <w:tcPr>
            <w:tcW w:w="772"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b/>
                <w:bCs/>
                <w:kern w:val="0"/>
                <w:sz w:val="20"/>
                <w:szCs w:val="20"/>
                <w:lang w:val="en-US"/>
              </w:rPr>
            </w:pPr>
            <w:r w:rsidRPr="00663444">
              <w:rPr>
                <w:rFonts w:ascii="Arial" w:eastAsia="Times New Roman" w:hAnsi="Arial" w:cs="Arial"/>
                <w:b/>
                <w:bCs/>
                <w:kern w:val="0"/>
                <w:sz w:val="20"/>
                <w:szCs w:val="20"/>
                <w:lang w:val="en-US"/>
              </w:rPr>
              <w:t>185</w:t>
            </w:r>
          </w:p>
        </w:tc>
        <w:tc>
          <w:tcPr>
            <w:tcW w:w="772"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28</w:t>
            </w:r>
          </w:p>
        </w:tc>
        <w:tc>
          <w:tcPr>
            <w:tcW w:w="761"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170</w:t>
            </w:r>
          </w:p>
        </w:tc>
        <w:tc>
          <w:tcPr>
            <w:tcW w:w="761"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24</w:t>
            </w:r>
          </w:p>
        </w:tc>
        <w:tc>
          <w:tcPr>
            <w:tcW w:w="661"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75</w:t>
            </w:r>
          </w:p>
        </w:tc>
        <w:tc>
          <w:tcPr>
            <w:tcW w:w="736"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0</w:t>
            </w:r>
          </w:p>
        </w:tc>
        <w:tc>
          <w:tcPr>
            <w:tcW w:w="1399" w:type="dxa"/>
            <w:tcBorders>
              <w:top w:val="single" w:sz="4" w:space="0" w:color="auto"/>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18"/>
                <w:szCs w:val="18"/>
                <w:lang w:val="en-US"/>
              </w:rPr>
            </w:pPr>
            <w:r w:rsidRPr="00663444">
              <w:rPr>
                <w:rFonts w:ascii="Arial" w:eastAsia="Times New Roman" w:hAnsi="Arial" w:cs="Arial"/>
                <w:kern w:val="0"/>
                <w:sz w:val="18"/>
                <w:szCs w:val="18"/>
                <w:lang w:val="en-US"/>
              </w:rPr>
              <w:t>03ENE-31JUL</w:t>
            </w:r>
          </w:p>
        </w:tc>
      </w:tr>
      <w:tr w:rsidR="00663444" w:rsidRPr="00663444" w:rsidTr="00663444">
        <w:trPr>
          <w:trHeight w:val="276"/>
          <w:jc w:val="center"/>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VICTORIA &amp; SUITES PANAMA</w:t>
            </w:r>
          </w:p>
        </w:tc>
        <w:tc>
          <w:tcPr>
            <w:tcW w:w="636"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18"/>
                <w:szCs w:val="18"/>
                <w:lang w:val="en-US"/>
              </w:rPr>
            </w:pPr>
            <w:r w:rsidRPr="00663444">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319</w:t>
            </w:r>
          </w:p>
        </w:tc>
        <w:tc>
          <w:tcPr>
            <w:tcW w:w="872"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61</w:t>
            </w:r>
          </w:p>
        </w:tc>
        <w:tc>
          <w:tcPr>
            <w:tcW w:w="772"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195</w:t>
            </w:r>
          </w:p>
        </w:tc>
        <w:tc>
          <w:tcPr>
            <w:tcW w:w="772"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31</w:t>
            </w:r>
          </w:p>
        </w:tc>
        <w:tc>
          <w:tcPr>
            <w:tcW w:w="761"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179</w:t>
            </w:r>
          </w:p>
        </w:tc>
        <w:tc>
          <w:tcPr>
            <w:tcW w:w="761"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26</w:t>
            </w:r>
          </w:p>
        </w:tc>
        <w:tc>
          <w:tcPr>
            <w:tcW w:w="661"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75</w:t>
            </w:r>
          </w:p>
        </w:tc>
        <w:tc>
          <w:tcPr>
            <w:tcW w:w="736"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0</w:t>
            </w:r>
          </w:p>
        </w:tc>
        <w:tc>
          <w:tcPr>
            <w:tcW w:w="1399"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18"/>
                <w:szCs w:val="18"/>
                <w:lang w:val="en-US"/>
              </w:rPr>
            </w:pPr>
            <w:r w:rsidRPr="00663444">
              <w:rPr>
                <w:rFonts w:ascii="Arial" w:eastAsia="Times New Roman" w:hAnsi="Arial" w:cs="Arial"/>
                <w:kern w:val="0"/>
                <w:sz w:val="18"/>
                <w:szCs w:val="18"/>
                <w:lang w:val="en-US"/>
              </w:rPr>
              <w:t>03ENE-31JUL</w:t>
            </w:r>
          </w:p>
        </w:tc>
      </w:tr>
      <w:tr w:rsidR="00663444" w:rsidRPr="00663444" w:rsidTr="00663444">
        <w:trPr>
          <w:trHeight w:val="276"/>
          <w:jc w:val="center"/>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DOUBLE TREE By HILTON</w:t>
            </w:r>
          </w:p>
        </w:tc>
        <w:tc>
          <w:tcPr>
            <w:tcW w:w="636"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18"/>
                <w:szCs w:val="18"/>
                <w:lang w:val="en-US"/>
              </w:rPr>
            </w:pPr>
            <w:r w:rsidRPr="00663444">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335</w:t>
            </w:r>
          </w:p>
        </w:tc>
        <w:tc>
          <w:tcPr>
            <w:tcW w:w="872"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84</w:t>
            </w:r>
          </w:p>
        </w:tc>
        <w:tc>
          <w:tcPr>
            <w:tcW w:w="772"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199</w:t>
            </w:r>
          </w:p>
        </w:tc>
        <w:tc>
          <w:tcPr>
            <w:tcW w:w="772"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43</w:t>
            </w:r>
          </w:p>
        </w:tc>
        <w:tc>
          <w:tcPr>
            <w:tcW w:w="761"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185</w:t>
            </w:r>
          </w:p>
        </w:tc>
        <w:tc>
          <w:tcPr>
            <w:tcW w:w="761"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36</w:t>
            </w:r>
          </w:p>
        </w:tc>
        <w:tc>
          <w:tcPr>
            <w:tcW w:w="661"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105</w:t>
            </w:r>
          </w:p>
        </w:tc>
        <w:tc>
          <w:tcPr>
            <w:tcW w:w="736"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11</w:t>
            </w:r>
          </w:p>
        </w:tc>
        <w:tc>
          <w:tcPr>
            <w:tcW w:w="1399"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18"/>
                <w:szCs w:val="18"/>
                <w:lang w:val="en-US"/>
              </w:rPr>
            </w:pPr>
            <w:r w:rsidRPr="00663444">
              <w:rPr>
                <w:rFonts w:ascii="Arial" w:eastAsia="Times New Roman" w:hAnsi="Arial" w:cs="Arial"/>
                <w:kern w:val="0"/>
                <w:sz w:val="18"/>
                <w:szCs w:val="18"/>
                <w:lang w:val="en-US"/>
              </w:rPr>
              <w:t>03ENE-31JUL</w:t>
            </w:r>
          </w:p>
        </w:tc>
      </w:tr>
      <w:tr w:rsidR="00663444" w:rsidRPr="00663444" w:rsidTr="00663444">
        <w:trPr>
          <w:trHeight w:val="276"/>
          <w:jc w:val="center"/>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HILTON GARDEN INN</w:t>
            </w:r>
          </w:p>
        </w:tc>
        <w:tc>
          <w:tcPr>
            <w:tcW w:w="636"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18"/>
                <w:szCs w:val="18"/>
                <w:lang w:val="en-US"/>
              </w:rPr>
            </w:pPr>
            <w:r w:rsidRPr="00663444">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360</w:t>
            </w:r>
          </w:p>
        </w:tc>
        <w:tc>
          <w:tcPr>
            <w:tcW w:w="872"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76</w:t>
            </w:r>
          </w:p>
        </w:tc>
        <w:tc>
          <w:tcPr>
            <w:tcW w:w="772"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225</w:t>
            </w:r>
          </w:p>
        </w:tc>
        <w:tc>
          <w:tcPr>
            <w:tcW w:w="772"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43</w:t>
            </w:r>
          </w:p>
        </w:tc>
        <w:tc>
          <w:tcPr>
            <w:tcW w:w="761"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205</w:t>
            </w:r>
          </w:p>
        </w:tc>
        <w:tc>
          <w:tcPr>
            <w:tcW w:w="761"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36</w:t>
            </w:r>
          </w:p>
        </w:tc>
        <w:tc>
          <w:tcPr>
            <w:tcW w:w="661"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75</w:t>
            </w:r>
          </w:p>
        </w:tc>
        <w:tc>
          <w:tcPr>
            <w:tcW w:w="736"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0</w:t>
            </w:r>
          </w:p>
        </w:tc>
        <w:tc>
          <w:tcPr>
            <w:tcW w:w="1399"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18"/>
                <w:szCs w:val="18"/>
                <w:lang w:val="en-US"/>
              </w:rPr>
            </w:pPr>
            <w:r w:rsidRPr="00663444">
              <w:rPr>
                <w:rFonts w:ascii="Arial" w:eastAsia="Times New Roman" w:hAnsi="Arial" w:cs="Arial"/>
                <w:kern w:val="0"/>
                <w:sz w:val="18"/>
                <w:szCs w:val="18"/>
                <w:lang w:val="en-US"/>
              </w:rPr>
              <w:t>03ENE-31JUL</w:t>
            </w:r>
          </w:p>
        </w:tc>
      </w:tr>
      <w:tr w:rsidR="00663444" w:rsidRPr="00663444" w:rsidTr="00663444">
        <w:trPr>
          <w:trHeight w:val="276"/>
          <w:jc w:val="center"/>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HYATT PLACE PANAMA</w:t>
            </w:r>
          </w:p>
        </w:tc>
        <w:tc>
          <w:tcPr>
            <w:tcW w:w="636"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18"/>
                <w:szCs w:val="18"/>
                <w:lang w:val="en-US"/>
              </w:rPr>
            </w:pPr>
            <w:r w:rsidRPr="00663444">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363</w:t>
            </w:r>
          </w:p>
        </w:tc>
        <w:tc>
          <w:tcPr>
            <w:tcW w:w="872"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78</w:t>
            </w:r>
          </w:p>
        </w:tc>
        <w:tc>
          <w:tcPr>
            <w:tcW w:w="772"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225</w:t>
            </w:r>
          </w:p>
        </w:tc>
        <w:tc>
          <w:tcPr>
            <w:tcW w:w="772"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43</w:t>
            </w:r>
          </w:p>
        </w:tc>
        <w:tc>
          <w:tcPr>
            <w:tcW w:w="761"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205</w:t>
            </w:r>
          </w:p>
        </w:tc>
        <w:tc>
          <w:tcPr>
            <w:tcW w:w="761"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36</w:t>
            </w:r>
          </w:p>
        </w:tc>
        <w:tc>
          <w:tcPr>
            <w:tcW w:w="661"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75</w:t>
            </w:r>
          </w:p>
        </w:tc>
        <w:tc>
          <w:tcPr>
            <w:tcW w:w="736"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0</w:t>
            </w:r>
          </w:p>
        </w:tc>
        <w:tc>
          <w:tcPr>
            <w:tcW w:w="1399"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18"/>
                <w:szCs w:val="18"/>
                <w:lang w:val="en-US"/>
              </w:rPr>
            </w:pPr>
            <w:r w:rsidRPr="00663444">
              <w:rPr>
                <w:rFonts w:ascii="Arial" w:eastAsia="Times New Roman" w:hAnsi="Arial" w:cs="Arial"/>
                <w:kern w:val="0"/>
                <w:sz w:val="18"/>
                <w:szCs w:val="18"/>
                <w:lang w:val="en-US"/>
              </w:rPr>
              <w:t>03ENE-31JUL</w:t>
            </w:r>
          </w:p>
        </w:tc>
      </w:tr>
      <w:tr w:rsidR="00663444" w:rsidRPr="00663444" w:rsidTr="00663444">
        <w:trPr>
          <w:trHeight w:val="276"/>
          <w:jc w:val="center"/>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BEST WESTERN PLUS</w:t>
            </w:r>
          </w:p>
        </w:tc>
        <w:tc>
          <w:tcPr>
            <w:tcW w:w="636"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18"/>
                <w:szCs w:val="18"/>
                <w:lang w:val="en-US"/>
              </w:rPr>
            </w:pPr>
            <w:r w:rsidRPr="00663444">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399</w:t>
            </w:r>
          </w:p>
        </w:tc>
        <w:tc>
          <w:tcPr>
            <w:tcW w:w="872"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90</w:t>
            </w:r>
          </w:p>
        </w:tc>
        <w:tc>
          <w:tcPr>
            <w:tcW w:w="772"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229</w:t>
            </w:r>
          </w:p>
        </w:tc>
        <w:tc>
          <w:tcPr>
            <w:tcW w:w="772"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45</w:t>
            </w:r>
          </w:p>
        </w:tc>
        <w:tc>
          <w:tcPr>
            <w:tcW w:w="761"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210</w:t>
            </w:r>
          </w:p>
        </w:tc>
        <w:tc>
          <w:tcPr>
            <w:tcW w:w="761"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38</w:t>
            </w:r>
          </w:p>
        </w:tc>
        <w:tc>
          <w:tcPr>
            <w:tcW w:w="661"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115</w:t>
            </w:r>
          </w:p>
        </w:tc>
        <w:tc>
          <w:tcPr>
            <w:tcW w:w="736"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15</w:t>
            </w:r>
          </w:p>
        </w:tc>
        <w:tc>
          <w:tcPr>
            <w:tcW w:w="1399"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18"/>
                <w:szCs w:val="18"/>
                <w:lang w:val="en-US"/>
              </w:rPr>
            </w:pPr>
            <w:r w:rsidRPr="00663444">
              <w:rPr>
                <w:rFonts w:ascii="Arial" w:eastAsia="Times New Roman" w:hAnsi="Arial" w:cs="Arial"/>
                <w:kern w:val="0"/>
                <w:sz w:val="18"/>
                <w:szCs w:val="18"/>
                <w:lang w:val="en-US"/>
              </w:rPr>
              <w:t>03ENE-31JUL</w:t>
            </w:r>
          </w:p>
        </w:tc>
      </w:tr>
      <w:tr w:rsidR="00663444" w:rsidRPr="00663444" w:rsidTr="00663444">
        <w:trPr>
          <w:trHeight w:val="276"/>
          <w:jc w:val="center"/>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RADISSON DECAPOLIS</w:t>
            </w:r>
          </w:p>
        </w:tc>
        <w:tc>
          <w:tcPr>
            <w:tcW w:w="636"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18"/>
                <w:szCs w:val="18"/>
                <w:lang w:val="en-US"/>
              </w:rPr>
            </w:pPr>
            <w:r w:rsidRPr="00663444">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415</w:t>
            </w:r>
          </w:p>
        </w:tc>
        <w:tc>
          <w:tcPr>
            <w:tcW w:w="872"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95</w:t>
            </w:r>
          </w:p>
        </w:tc>
        <w:tc>
          <w:tcPr>
            <w:tcW w:w="772"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239</w:t>
            </w:r>
          </w:p>
        </w:tc>
        <w:tc>
          <w:tcPr>
            <w:tcW w:w="772"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48</w:t>
            </w:r>
          </w:p>
        </w:tc>
        <w:tc>
          <w:tcPr>
            <w:tcW w:w="761"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225</w:t>
            </w:r>
          </w:p>
        </w:tc>
        <w:tc>
          <w:tcPr>
            <w:tcW w:w="761"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44</w:t>
            </w:r>
          </w:p>
        </w:tc>
        <w:tc>
          <w:tcPr>
            <w:tcW w:w="661"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75</w:t>
            </w:r>
          </w:p>
        </w:tc>
        <w:tc>
          <w:tcPr>
            <w:tcW w:w="736"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0</w:t>
            </w:r>
          </w:p>
        </w:tc>
        <w:tc>
          <w:tcPr>
            <w:tcW w:w="1399"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18"/>
                <w:szCs w:val="18"/>
                <w:lang w:val="en-US"/>
              </w:rPr>
            </w:pPr>
            <w:r w:rsidRPr="00663444">
              <w:rPr>
                <w:rFonts w:ascii="Arial" w:eastAsia="Times New Roman" w:hAnsi="Arial" w:cs="Arial"/>
                <w:kern w:val="0"/>
                <w:sz w:val="18"/>
                <w:szCs w:val="18"/>
                <w:lang w:val="en-US"/>
              </w:rPr>
              <w:t>03ENE-31JUL</w:t>
            </w:r>
          </w:p>
        </w:tc>
      </w:tr>
      <w:tr w:rsidR="00663444" w:rsidRPr="00663444" w:rsidTr="00663444">
        <w:trPr>
          <w:trHeight w:val="276"/>
          <w:jc w:val="center"/>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TRYP PANAMA CENTRO</w:t>
            </w:r>
          </w:p>
        </w:tc>
        <w:tc>
          <w:tcPr>
            <w:tcW w:w="636"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18"/>
                <w:szCs w:val="18"/>
                <w:lang w:val="en-US"/>
              </w:rPr>
            </w:pPr>
            <w:r w:rsidRPr="00663444">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425</w:t>
            </w:r>
          </w:p>
        </w:tc>
        <w:tc>
          <w:tcPr>
            <w:tcW w:w="872"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99</w:t>
            </w:r>
          </w:p>
        </w:tc>
        <w:tc>
          <w:tcPr>
            <w:tcW w:w="772"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245</w:t>
            </w:r>
          </w:p>
        </w:tc>
        <w:tc>
          <w:tcPr>
            <w:tcW w:w="772"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50</w:t>
            </w:r>
          </w:p>
        </w:tc>
        <w:tc>
          <w:tcPr>
            <w:tcW w:w="761"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215</w:t>
            </w:r>
          </w:p>
        </w:tc>
        <w:tc>
          <w:tcPr>
            <w:tcW w:w="761"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39</w:t>
            </w:r>
          </w:p>
        </w:tc>
        <w:tc>
          <w:tcPr>
            <w:tcW w:w="661"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75</w:t>
            </w:r>
          </w:p>
        </w:tc>
        <w:tc>
          <w:tcPr>
            <w:tcW w:w="736"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0</w:t>
            </w:r>
          </w:p>
        </w:tc>
        <w:tc>
          <w:tcPr>
            <w:tcW w:w="1399"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18"/>
                <w:szCs w:val="18"/>
                <w:lang w:val="en-US"/>
              </w:rPr>
            </w:pPr>
            <w:r w:rsidRPr="00663444">
              <w:rPr>
                <w:rFonts w:ascii="Arial" w:eastAsia="Times New Roman" w:hAnsi="Arial" w:cs="Arial"/>
                <w:kern w:val="0"/>
                <w:sz w:val="18"/>
                <w:szCs w:val="18"/>
                <w:lang w:val="en-US"/>
              </w:rPr>
              <w:t>03ENE-31JUL</w:t>
            </w:r>
          </w:p>
        </w:tc>
      </w:tr>
      <w:tr w:rsidR="00663444" w:rsidRPr="00663444" w:rsidTr="00663444">
        <w:trPr>
          <w:trHeight w:val="276"/>
          <w:jc w:val="center"/>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ALOFT PANAMA</w:t>
            </w:r>
          </w:p>
        </w:tc>
        <w:tc>
          <w:tcPr>
            <w:tcW w:w="636"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18"/>
                <w:szCs w:val="18"/>
                <w:lang w:val="en-US"/>
              </w:rPr>
            </w:pPr>
            <w:r w:rsidRPr="00663444">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429</w:t>
            </w:r>
          </w:p>
        </w:tc>
        <w:tc>
          <w:tcPr>
            <w:tcW w:w="872"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115</w:t>
            </w:r>
          </w:p>
        </w:tc>
        <w:tc>
          <w:tcPr>
            <w:tcW w:w="772"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245</w:t>
            </w:r>
          </w:p>
        </w:tc>
        <w:tc>
          <w:tcPr>
            <w:tcW w:w="772"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58</w:t>
            </w:r>
          </w:p>
        </w:tc>
        <w:tc>
          <w:tcPr>
            <w:tcW w:w="761"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235</w:t>
            </w:r>
          </w:p>
        </w:tc>
        <w:tc>
          <w:tcPr>
            <w:tcW w:w="761"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53</w:t>
            </w:r>
          </w:p>
        </w:tc>
        <w:tc>
          <w:tcPr>
            <w:tcW w:w="661"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75</w:t>
            </w:r>
          </w:p>
        </w:tc>
        <w:tc>
          <w:tcPr>
            <w:tcW w:w="736"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0</w:t>
            </w:r>
          </w:p>
        </w:tc>
        <w:tc>
          <w:tcPr>
            <w:tcW w:w="1399"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18"/>
                <w:szCs w:val="18"/>
                <w:lang w:val="en-US"/>
              </w:rPr>
            </w:pPr>
            <w:r w:rsidRPr="00663444">
              <w:rPr>
                <w:rFonts w:ascii="Arial" w:eastAsia="Times New Roman" w:hAnsi="Arial" w:cs="Arial"/>
                <w:kern w:val="0"/>
                <w:sz w:val="18"/>
                <w:szCs w:val="18"/>
                <w:lang w:val="en-US"/>
              </w:rPr>
              <w:t>03ENE-31JUL</w:t>
            </w:r>
          </w:p>
        </w:tc>
      </w:tr>
      <w:tr w:rsidR="00663444" w:rsidRPr="00663444" w:rsidTr="00663444">
        <w:trPr>
          <w:trHeight w:val="276"/>
          <w:jc w:val="center"/>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18"/>
                <w:szCs w:val="20"/>
                <w:lang w:val="en-US"/>
              </w:rPr>
              <w:t>CONTINENTAL HOTEL &amp; CASINO</w:t>
            </w:r>
          </w:p>
        </w:tc>
        <w:tc>
          <w:tcPr>
            <w:tcW w:w="636"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18"/>
                <w:szCs w:val="18"/>
                <w:lang w:val="en-US"/>
              </w:rPr>
            </w:pPr>
            <w:r w:rsidRPr="00663444">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429</w:t>
            </w:r>
          </w:p>
        </w:tc>
        <w:tc>
          <w:tcPr>
            <w:tcW w:w="872"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100</w:t>
            </w:r>
          </w:p>
        </w:tc>
        <w:tc>
          <w:tcPr>
            <w:tcW w:w="772"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255</w:t>
            </w:r>
          </w:p>
        </w:tc>
        <w:tc>
          <w:tcPr>
            <w:tcW w:w="772"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54</w:t>
            </w:r>
          </w:p>
        </w:tc>
        <w:tc>
          <w:tcPr>
            <w:tcW w:w="761"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245</w:t>
            </w:r>
          </w:p>
        </w:tc>
        <w:tc>
          <w:tcPr>
            <w:tcW w:w="761"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50</w:t>
            </w:r>
          </w:p>
        </w:tc>
        <w:tc>
          <w:tcPr>
            <w:tcW w:w="661"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115</w:t>
            </w:r>
          </w:p>
        </w:tc>
        <w:tc>
          <w:tcPr>
            <w:tcW w:w="736"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15</w:t>
            </w:r>
          </w:p>
        </w:tc>
        <w:tc>
          <w:tcPr>
            <w:tcW w:w="1399"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18"/>
                <w:szCs w:val="18"/>
                <w:lang w:val="en-US"/>
              </w:rPr>
            </w:pPr>
            <w:r w:rsidRPr="00663444">
              <w:rPr>
                <w:rFonts w:ascii="Arial" w:eastAsia="Times New Roman" w:hAnsi="Arial" w:cs="Arial"/>
                <w:kern w:val="0"/>
                <w:sz w:val="18"/>
                <w:szCs w:val="18"/>
                <w:lang w:val="en-US"/>
              </w:rPr>
              <w:t>03ENE-31JUL</w:t>
            </w:r>
          </w:p>
        </w:tc>
      </w:tr>
      <w:tr w:rsidR="00663444" w:rsidRPr="00663444" w:rsidTr="00663444">
        <w:trPr>
          <w:trHeight w:val="276"/>
          <w:jc w:val="center"/>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WYNDHAM ALBROOK MALL</w:t>
            </w:r>
          </w:p>
        </w:tc>
        <w:tc>
          <w:tcPr>
            <w:tcW w:w="636"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18"/>
                <w:szCs w:val="18"/>
                <w:lang w:val="en-US"/>
              </w:rPr>
            </w:pPr>
            <w:r w:rsidRPr="00663444">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500</w:t>
            </w:r>
          </w:p>
        </w:tc>
        <w:tc>
          <w:tcPr>
            <w:tcW w:w="872"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124</w:t>
            </w:r>
          </w:p>
        </w:tc>
        <w:tc>
          <w:tcPr>
            <w:tcW w:w="772"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279</w:t>
            </w:r>
          </w:p>
        </w:tc>
        <w:tc>
          <w:tcPr>
            <w:tcW w:w="772"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63</w:t>
            </w:r>
          </w:p>
        </w:tc>
        <w:tc>
          <w:tcPr>
            <w:tcW w:w="761"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249</w:t>
            </w:r>
          </w:p>
        </w:tc>
        <w:tc>
          <w:tcPr>
            <w:tcW w:w="761"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51</w:t>
            </w:r>
          </w:p>
        </w:tc>
        <w:tc>
          <w:tcPr>
            <w:tcW w:w="661"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115</w:t>
            </w:r>
          </w:p>
        </w:tc>
        <w:tc>
          <w:tcPr>
            <w:tcW w:w="736"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15</w:t>
            </w:r>
          </w:p>
        </w:tc>
        <w:tc>
          <w:tcPr>
            <w:tcW w:w="1399"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18"/>
                <w:szCs w:val="18"/>
                <w:lang w:val="en-US"/>
              </w:rPr>
            </w:pPr>
            <w:r w:rsidRPr="00663444">
              <w:rPr>
                <w:rFonts w:ascii="Arial" w:eastAsia="Times New Roman" w:hAnsi="Arial" w:cs="Arial"/>
                <w:kern w:val="0"/>
                <w:sz w:val="18"/>
                <w:szCs w:val="18"/>
                <w:lang w:val="en-US"/>
              </w:rPr>
              <w:t>03ENE-31JUL</w:t>
            </w:r>
          </w:p>
        </w:tc>
      </w:tr>
      <w:tr w:rsidR="00663444" w:rsidRPr="00663444" w:rsidTr="00663444">
        <w:trPr>
          <w:trHeight w:val="276"/>
          <w:jc w:val="center"/>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18"/>
                <w:szCs w:val="20"/>
                <w:lang w:val="en-US"/>
              </w:rPr>
              <w:t>LAS AMERICAS GOLDEN TOWER</w:t>
            </w:r>
          </w:p>
        </w:tc>
        <w:tc>
          <w:tcPr>
            <w:tcW w:w="636"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18"/>
                <w:szCs w:val="18"/>
                <w:lang w:val="en-US"/>
              </w:rPr>
            </w:pPr>
            <w:r w:rsidRPr="00663444">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520</w:t>
            </w:r>
          </w:p>
        </w:tc>
        <w:tc>
          <w:tcPr>
            <w:tcW w:w="872"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130</w:t>
            </w:r>
          </w:p>
        </w:tc>
        <w:tc>
          <w:tcPr>
            <w:tcW w:w="772"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285</w:t>
            </w:r>
          </w:p>
        </w:tc>
        <w:tc>
          <w:tcPr>
            <w:tcW w:w="772"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65</w:t>
            </w:r>
          </w:p>
        </w:tc>
        <w:tc>
          <w:tcPr>
            <w:tcW w:w="761"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259</w:t>
            </w:r>
          </w:p>
        </w:tc>
        <w:tc>
          <w:tcPr>
            <w:tcW w:w="761"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56</w:t>
            </w:r>
          </w:p>
        </w:tc>
        <w:tc>
          <w:tcPr>
            <w:tcW w:w="661"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125</w:t>
            </w:r>
          </w:p>
        </w:tc>
        <w:tc>
          <w:tcPr>
            <w:tcW w:w="736"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19</w:t>
            </w:r>
          </w:p>
        </w:tc>
        <w:tc>
          <w:tcPr>
            <w:tcW w:w="1399"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18"/>
                <w:szCs w:val="18"/>
                <w:lang w:val="en-US"/>
              </w:rPr>
            </w:pPr>
            <w:r w:rsidRPr="00663444">
              <w:rPr>
                <w:rFonts w:ascii="Arial" w:eastAsia="Times New Roman" w:hAnsi="Arial" w:cs="Arial"/>
                <w:kern w:val="0"/>
                <w:sz w:val="18"/>
                <w:szCs w:val="18"/>
                <w:lang w:val="en-US"/>
              </w:rPr>
              <w:t>03ENE-31JUL</w:t>
            </w:r>
          </w:p>
        </w:tc>
      </w:tr>
      <w:tr w:rsidR="00663444" w:rsidRPr="00663444" w:rsidTr="00663444">
        <w:trPr>
          <w:trHeight w:val="276"/>
          <w:jc w:val="center"/>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HARD ROCK MEGAPOLIS</w:t>
            </w:r>
          </w:p>
        </w:tc>
        <w:tc>
          <w:tcPr>
            <w:tcW w:w="636"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18"/>
                <w:szCs w:val="18"/>
                <w:lang w:val="en-US"/>
              </w:rPr>
            </w:pPr>
            <w:r w:rsidRPr="00663444">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625</w:t>
            </w:r>
          </w:p>
        </w:tc>
        <w:tc>
          <w:tcPr>
            <w:tcW w:w="872"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165</w:t>
            </w:r>
          </w:p>
        </w:tc>
        <w:tc>
          <w:tcPr>
            <w:tcW w:w="772"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339</w:t>
            </w:r>
          </w:p>
        </w:tc>
        <w:tc>
          <w:tcPr>
            <w:tcW w:w="772"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83</w:t>
            </w:r>
          </w:p>
        </w:tc>
        <w:tc>
          <w:tcPr>
            <w:tcW w:w="761"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315</w:t>
            </w:r>
          </w:p>
        </w:tc>
        <w:tc>
          <w:tcPr>
            <w:tcW w:w="761"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75</w:t>
            </w:r>
          </w:p>
        </w:tc>
        <w:tc>
          <w:tcPr>
            <w:tcW w:w="661"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75</w:t>
            </w:r>
          </w:p>
        </w:tc>
        <w:tc>
          <w:tcPr>
            <w:tcW w:w="736"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20"/>
                <w:szCs w:val="20"/>
                <w:lang w:val="en-US"/>
              </w:rPr>
            </w:pPr>
            <w:r w:rsidRPr="00663444">
              <w:rPr>
                <w:rFonts w:ascii="Arial" w:eastAsia="Times New Roman" w:hAnsi="Arial" w:cs="Arial"/>
                <w:kern w:val="0"/>
                <w:sz w:val="20"/>
                <w:szCs w:val="20"/>
                <w:lang w:val="en-US"/>
              </w:rPr>
              <w:t>0</w:t>
            </w:r>
          </w:p>
        </w:tc>
        <w:tc>
          <w:tcPr>
            <w:tcW w:w="1399" w:type="dxa"/>
            <w:tcBorders>
              <w:top w:val="nil"/>
              <w:left w:val="nil"/>
              <w:bottom w:val="single" w:sz="4" w:space="0" w:color="auto"/>
              <w:right w:val="single" w:sz="4" w:space="0" w:color="auto"/>
            </w:tcBorders>
            <w:shd w:val="clear" w:color="auto" w:fill="auto"/>
            <w:noWrap/>
            <w:vAlign w:val="center"/>
            <w:hideMark/>
          </w:tcPr>
          <w:p w:rsidR="00663444" w:rsidRPr="00663444" w:rsidRDefault="00663444" w:rsidP="00663444">
            <w:pPr>
              <w:suppressAutoHyphens w:val="0"/>
              <w:spacing w:after="0" w:line="240" w:lineRule="auto"/>
              <w:jc w:val="center"/>
              <w:rPr>
                <w:rFonts w:ascii="Arial" w:eastAsia="Times New Roman" w:hAnsi="Arial" w:cs="Arial"/>
                <w:kern w:val="0"/>
                <w:sz w:val="18"/>
                <w:szCs w:val="18"/>
                <w:lang w:val="en-US"/>
              </w:rPr>
            </w:pPr>
            <w:r w:rsidRPr="00663444">
              <w:rPr>
                <w:rFonts w:ascii="Arial" w:eastAsia="Times New Roman" w:hAnsi="Arial" w:cs="Arial"/>
                <w:kern w:val="0"/>
                <w:sz w:val="18"/>
                <w:szCs w:val="18"/>
                <w:lang w:val="en-US"/>
              </w:rPr>
              <w:t>03ENE-31JUL</w:t>
            </w:r>
          </w:p>
        </w:tc>
      </w:tr>
    </w:tbl>
    <w:p w:rsidR="00AB2A21" w:rsidRDefault="00AB2A21" w:rsidP="00F2444B">
      <w:pPr>
        <w:suppressAutoHyphens w:val="0"/>
        <w:spacing w:after="0" w:line="200" w:lineRule="atLeast"/>
        <w:jc w:val="both"/>
        <w:rPr>
          <w:sz w:val="20"/>
          <w:szCs w:val="20"/>
        </w:rPr>
      </w:pPr>
    </w:p>
    <w:p w:rsidR="008C1479" w:rsidRDefault="008C1479" w:rsidP="00F2444B">
      <w:pPr>
        <w:suppressAutoHyphens w:val="0"/>
        <w:spacing w:after="0" w:line="200" w:lineRule="atLeast"/>
        <w:jc w:val="both"/>
        <w:rPr>
          <w:sz w:val="20"/>
          <w:szCs w:val="20"/>
        </w:rPr>
      </w:pPr>
    </w:p>
    <w:p w:rsidR="00EE6EE5" w:rsidRDefault="00EE6EE5" w:rsidP="00F2444B">
      <w:pPr>
        <w:suppressAutoHyphens w:val="0"/>
        <w:spacing w:after="0" w:line="200" w:lineRule="atLeast"/>
        <w:jc w:val="both"/>
        <w:rPr>
          <w:sz w:val="20"/>
          <w:szCs w:val="20"/>
        </w:rPr>
      </w:pPr>
    </w:p>
    <w:p w:rsidR="00EE6EE5" w:rsidRDefault="00EE6EE5" w:rsidP="00EE6EE5">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EE6EE5" w:rsidRDefault="00EE6EE5" w:rsidP="00EE6EE5">
      <w:pPr>
        <w:spacing w:after="0" w:line="264" w:lineRule="auto"/>
        <w:rPr>
          <w:rFonts w:ascii="Arial" w:hAnsi="Arial" w:cs="Arial"/>
          <w:sz w:val="20"/>
          <w:szCs w:val="20"/>
        </w:rPr>
      </w:pPr>
    </w:p>
    <w:p w:rsidR="00EE6EE5" w:rsidRDefault="00EE6EE5" w:rsidP="00EE6EE5">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EE6EE5" w:rsidRDefault="00EE6EE5" w:rsidP="00EE6EE5">
      <w:pPr>
        <w:suppressAutoHyphens w:val="0"/>
        <w:spacing w:after="0" w:line="200" w:lineRule="atLeast"/>
        <w:ind w:left="284"/>
        <w:jc w:val="both"/>
        <w:rPr>
          <w:rFonts w:ascii="Arial" w:eastAsia="Arial" w:hAnsi="Arial" w:cs="Arial"/>
          <w:b/>
          <w:bCs/>
          <w:sz w:val="20"/>
          <w:szCs w:val="20"/>
          <w:lang w:val="es-ES_tradnl" w:eastAsia="es-ES_tradnl"/>
        </w:rPr>
      </w:pPr>
    </w:p>
    <w:p w:rsidR="00EE6EE5" w:rsidRDefault="00EE6EE5" w:rsidP="00EE6EE5">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EE6EE5" w:rsidRDefault="00EE6EE5" w:rsidP="00EE6EE5">
      <w:pPr>
        <w:numPr>
          <w:ilvl w:val="0"/>
          <w:numId w:val="1"/>
        </w:numPr>
        <w:suppressAutoHyphens w:val="0"/>
        <w:spacing w:after="0"/>
        <w:ind w:left="567" w:hanging="283"/>
        <w:jc w:val="both"/>
        <w:rPr>
          <w:rFonts w:ascii="Arial" w:eastAsia="Arial" w:hAnsi="Arial" w:cs="Arial"/>
          <w:sz w:val="20"/>
          <w:szCs w:val="20"/>
        </w:rPr>
      </w:pPr>
      <w:r w:rsidRPr="00B02430">
        <w:rPr>
          <w:rFonts w:ascii="Arial" w:eastAsia="Times New Roman" w:hAnsi="Arial" w:cs="Arial"/>
          <w:kern w:val="0"/>
          <w:sz w:val="20"/>
          <w:szCs w:val="20"/>
          <w:lang w:eastAsia="es-PE"/>
        </w:rPr>
        <w:t>Mandatorio el Código Promocional.</w:t>
      </w:r>
      <w:r>
        <w:rPr>
          <w:rFonts w:ascii="Arial" w:eastAsia="Times New Roman" w:hAnsi="Arial" w:cs="Arial"/>
          <w:kern w:val="0"/>
          <w:sz w:val="20"/>
          <w:szCs w:val="20"/>
          <w:lang w:eastAsia="es-PE"/>
        </w:rPr>
        <w:t xml:space="preserve"> </w:t>
      </w:r>
      <w:r w:rsidRPr="0037319C">
        <w:rPr>
          <w:rFonts w:ascii="Arial" w:eastAsia="Arial" w:hAnsi="Arial" w:cs="Arial"/>
          <w:sz w:val="20"/>
          <w:szCs w:val="20"/>
        </w:rPr>
        <w:t>Sujetos a cambios sin previo aviso</w:t>
      </w:r>
    </w:p>
    <w:p w:rsidR="00EE6EE5" w:rsidRDefault="00EE6EE5" w:rsidP="00EE6EE5">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aplican hasta los 11 años compartiendo habitación con ambos padres.</w:t>
      </w:r>
    </w:p>
    <w:p w:rsidR="00EE6EE5" w:rsidRDefault="00EE6EE5" w:rsidP="00EE6EE5">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EE6EE5" w:rsidRDefault="00EE6EE5" w:rsidP="00EE6EE5">
      <w:pPr>
        <w:numPr>
          <w:ilvl w:val="0"/>
          <w:numId w:val="13"/>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de </w:t>
      </w:r>
      <w:r>
        <w:rPr>
          <w:rFonts w:ascii="Arial" w:eastAsia="Times New Roman" w:hAnsi="Arial" w:cs="Arial"/>
          <w:color w:val="000000"/>
          <w:kern w:val="0"/>
          <w:sz w:val="20"/>
          <w:lang w:eastAsia="es-PE"/>
        </w:rPr>
        <w:t>20:00 a 8:00</w:t>
      </w:r>
      <w:r>
        <w:rPr>
          <w:rFonts w:ascii="Arial" w:eastAsia="Arial" w:hAnsi="Arial" w:cs="Arial"/>
          <w:sz w:val="20"/>
          <w:szCs w:val="20"/>
        </w:rPr>
        <w:t>, estos tendrán suplemento. Consultar. T</w:t>
      </w:r>
      <w:r>
        <w:rPr>
          <w:rFonts w:ascii="Arial" w:eastAsia="Times New Roman" w:hAnsi="Arial" w:cs="Arial"/>
          <w:color w:val="000000"/>
          <w:kern w:val="0"/>
          <w:sz w:val="20"/>
          <w:szCs w:val="15"/>
          <w:lang w:eastAsia="es-PE"/>
        </w:rPr>
        <w:t>endrán recargo de $ 15 x pasajero en Ciudad y $ 25 a Playa por tramo.</w:t>
      </w:r>
    </w:p>
    <w:p w:rsidR="00EE6EE5" w:rsidRDefault="00EE6EE5" w:rsidP="00EE6EE5">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lastRenderedPageBreak/>
        <w:t>El Hotel se reserva el derecho de asignar la categoría, ubicación y acomodación de las habitaciones de acuerdo a la disponibilidad y a la llegada del huésped. Cualquier solicitud especifica estará sujeta a disponibilidad y no se podrá garantizar</w:t>
      </w:r>
    </w:p>
    <w:p w:rsidR="00EE6EE5" w:rsidRDefault="00EE6EE5" w:rsidP="00EE6EE5">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EE6EE5" w:rsidRPr="00B8432E" w:rsidRDefault="00EE6EE5" w:rsidP="00EE6EE5">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aplicara penalidad total.</w:t>
      </w:r>
    </w:p>
    <w:p w:rsidR="00EE6EE5" w:rsidRPr="001653E8" w:rsidRDefault="00EE6EE5" w:rsidP="00EE6EE5">
      <w:pPr>
        <w:numPr>
          <w:ilvl w:val="0"/>
          <w:numId w:val="1"/>
        </w:numPr>
        <w:suppressAutoHyphens w:val="0"/>
        <w:spacing w:after="0"/>
        <w:ind w:left="567" w:hanging="283"/>
        <w:jc w:val="both"/>
        <w:rPr>
          <w:rFonts w:ascii="Arial" w:eastAsia="Arial" w:hAnsi="Arial" w:cs="Arial"/>
          <w:sz w:val="20"/>
          <w:szCs w:val="20"/>
        </w:rPr>
      </w:pPr>
      <w:r w:rsidRPr="00B8432E">
        <w:rPr>
          <w:rFonts w:ascii="Arial" w:eastAsia="Arial" w:hAnsi="Arial" w:cs="Arial"/>
          <w:sz w:val="20"/>
          <w:szCs w:val="20"/>
          <w:lang w:val="en-US"/>
        </w:rPr>
        <w:t>Blackouts: 22-26FEB / 09-12ABR / 02-09JUN / 02-05NOV / 10-19NOV / 28-29NOV</w:t>
      </w:r>
      <w:r>
        <w:rPr>
          <w:rFonts w:ascii="Arial" w:eastAsia="Arial" w:hAnsi="Arial" w:cs="Arial"/>
          <w:sz w:val="20"/>
          <w:szCs w:val="20"/>
          <w:lang w:val="en-US"/>
        </w:rPr>
        <w:t xml:space="preserve">. </w:t>
      </w:r>
      <w:r>
        <w:rPr>
          <w:rFonts w:ascii="Arial" w:eastAsia="Arial" w:hAnsi="Arial" w:cs="Arial"/>
          <w:sz w:val="20"/>
          <w:szCs w:val="20"/>
        </w:rPr>
        <w:t>No aplica en días festivos como Carnavales, Semana Santa, Feria del Mar, Fiestas Patrias, Fin de Año, etc.</w:t>
      </w:r>
    </w:p>
    <w:p w:rsidR="00EE6EE5" w:rsidRPr="001653E8" w:rsidRDefault="00EE6EE5" w:rsidP="00EE6EE5">
      <w:pPr>
        <w:suppressAutoHyphens w:val="0"/>
        <w:spacing w:after="0" w:line="200" w:lineRule="atLeast"/>
        <w:ind w:left="567"/>
        <w:jc w:val="both"/>
        <w:rPr>
          <w:rFonts w:ascii="Arial" w:eastAsia="Arial" w:hAnsi="Arial" w:cs="Arial"/>
          <w:sz w:val="20"/>
          <w:szCs w:val="20"/>
          <w:lang w:eastAsia="es-ES_tradnl"/>
        </w:rPr>
      </w:pPr>
    </w:p>
    <w:p w:rsidR="00EE6EE5" w:rsidRPr="001653E8" w:rsidRDefault="00EE6EE5" w:rsidP="00EE6EE5">
      <w:pPr>
        <w:suppressAutoHyphens w:val="0"/>
        <w:spacing w:after="0" w:line="200" w:lineRule="atLeast"/>
        <w:ind w:left="567"/>
        <w:jc w:val="both"/>
        <w:rPr>
          <w:rFonts w:ascii="Arial" w:eastAsia="Arial" w:hAnsi="Arial" w:cs="Arial"/>
          <w:sz w:val="20"/>
          <w:szCs w:val="20"/>
          <w:lang w:eastAsia="es-ES_tradnl"/>
        </w:rPr>
      </w:pPr>
    </w:p>
    <w:p w:rsidR="00EE6EE5" w:rsidRDefault="00EE6EE5" w:rsidP="00EE6EE5">
      <w:pPr>
        <w:suppressAutoHyphens w:val="0"/>
        <w:spacing w:after="0" w:line="200" w:lineRule="atLeast"/>
        <w:ind w:left="567"/>
        <w:jc w:val="both"/>
        <w:rPr>
          <w:rFonts w:ascii="Arial" w:eastAsia="Arial" w:hAnsi="Arial" w:cs="Arial"/>
          <w:sz w:val="20"/>
          <w:szCs w:val="20"/>
          <w:lang w:eastAsia="es-ES_tradnl"/>
        </w:rPr>
      </w:pPr>
    </w:p>
    <w:p w:rsidR="00EE6EE5" w:rsidRDefault="00EE6EE5" w:rsidP="00EE6EE5">
      <w:pPr>
        <w:suppressAutoHyphens w:val="0"/>
        <w:spacing w:after="0" w:line="200" w:lineRule="atLeast"/>
        <w:ind w:left="567"/>
        <w:jc w:val="both"/>
        <w:rPr>
          <w:rFonts w:ascii="Arial" w:eastAsia="Arial" w:hAnsi="Arial" w:cs="Arial"/>
          <w:sz w:val="20"/>
          <w:szCs w:val="20"/>
          <w:lang w:eastAsia="es-ES_tradnl"/>
        </w:rPr>
      </w:pPr>
    </w:p>
    <w:p w:rsidR="00EE6EE5" w:rsidRDefault="00EE6EE5" w:rsidP="00EE6EE5">
      <w:pPr>
        <w:suppressAutoHyphens w:val="0"/>
        <w:spacing w:after="0" w:line="200" w:lineRule="atLeast"/>
        <w:ind w:left="567"/>
        <w:jc w:val="both"/>
        <w:rPr>
          <w:rFonts w:ascii="Arial" w:eastAsia="Arial" w:hAnsi="Arial" w:cs="Arial"/>
          <w:sz w:val="20"/>
          <w:szCs w:val="20"/>
          <w:lang w:eastAsia="es-ES_tradnl"/>
        </w:rPr>
      </w:pPr>
    </w:p>
    <w:p w:rsidR="00EE6EE5" w:rsidRDefault="00EE6EE5" w:rsidP="00EE6EE5">
      <w:pPr>
        <w:suppressAutoHyphens w:val="0"/>
        <w:spacing w:after="0" w:line="200" w:lineRule="atLeast"/>
        <w:ind w:left="567"/>
        <w:jc w:val="both"/>
        <w:rPr>
          <w:rFonts w:ascii="Arial" w:eastAsia="Arial" w:hAnsi="Arial" w:cs="Arial"/>
          <w:sz w:val="20"/>
          <w:szCs w:val="20"/>
          <w:lang w:eastAsia="es-ES_tradnl"/>
        </w:rPr>
      </w:pPr>
    </w:p>
    <w:p w:rsidR="00EE6EE5" w:rsidRDefault="00EE6EE5" w:rsidP="00EE6EE5">
      <w:pPr>
        <w:suppressAutoHyphens w:val="0"/>
        <w:spacing w:after="0" w:line="200" w:lineRule="atLeast"/>
        <w:ind w:left="567"/>
        <w:jc w:val="both"/>
        <w:rPr>
          <w:rFonts w:ascii="Arial" w:eastAsia="Arial" w:hAnsi="Arial" w:cs="Arial"/>
          <w:sz w:val="20"/>
          <w:szCs w:val="20"/>
          <w:lang w:eastAsia="es-ES_tradnl"/>
        </w:rPr>
      </w:pPr>
    </w:p>
    <w:p w:rsidR="00EE6EE5" w:rsidRDefault="00EE6EE5" w:rsidP="00EE6EE5">
      <w:pPr>
        <w:suppressAutoHyphens w:val="0"/>
        <w:spacing w:after="0" w:line="200" w:lineRule="atLeast"/>
        <w:ind w:left="567"/>
        <w:jc w:val="both"/>
        <w:rPr>
          <w:rFonts w:ascii="Arial" w:eastAsia="Arial" w:hAnsi="Arial" w:cs="Arial"/>
          <w:sz w:val="20"/>
          <w:szCs w:val="20"/>
          <w:lang w:eastAsia="es-ES_tradnl"/>
        </w:rPr>
      </w:pPr>
    </w:p>
    <w:p w:rsidR="00EE6EE5" w:rsidRDefault="00EE6EE5" w:rsidP="00EE6EE5">
      <w:pPr>
        <w:suppressAutoHyphens w:val="0"/>
        <w:spacing w:after="0" w:line="200" w:lineRule="atLeast"/>
        <w:ind w:left="567"/>
        <w:jc w:val="both"/>
        <w:rPr>
          <w:rFonts w:ascii="Arial" w:eastAsia="Arial" w:hAnsi="Arial" w:cs="Arial"/>
          <w:sz w:val="20"/>
          <w:szCs w:val="20"/>
          <w:lang w:eastAsia="es-ES_tradnl"/>
        </w:rPr>
      </w:pPr>
    </w:p>
    <w:p w:rsidR="00EE6EE5" w:rsidRDefault="00EE6EE5" w:rsidP="00EE6EE5">
      <w:pPr>
        <w:suppressAutoHyphens w:val="0"/>
        <w:spacing w:after="0" w:line="200" w:lineRule="atLeast"/>
        <w:ind w:left="567"/>
        <w:jc w:val="both"/>
        <w:rPr>
          <w:rFonts w:ascii="Arial" w:eastAsia="Arial" w:hAnsi="Arial" w:cs="Arial"/>
          <w:sz w:val="20"/>
          <w:szCs w:val="20"/>
          <w:lang w:eastAsia="es-ES_tradnl"/>
        </w:rPr>
      </w:pPr>
    </w:p>
    <w:p w:rsidR="00EE6EE5" w:rsidRDefault="00EE6EE5" w:rsidP="00EE6EE5">
      <w:pPr>
        <w:suppressAutoHyphens w:val="0"/>
        <w:spacing w:after="0" w:line="200" w:lineRule="atLeast"/>
        <w:ind w:left="567"/>
        <w:jc w:val="both"/>
        <w:rPr>
          <w:rFonts w:ascii="Arial" w:eastAsia="Arial" w:hAnsi="Arial" w:cs="Arial"/>
          <w:sz w:val="20"/>
          <w:szCs w:val="20"/>
          <w:lang w:eastAsia="es-ES_tradnl"/>
        </w:rPr>
      </w:pPr>
    </w:p>
    <w:p w:rsidR="00EE6EE5" w:rsidRDefault="00EE6EE5" w:rsidP="00EE6EE5">
      <w:pPr>
        <w:suppressAutoHyphens w:val="0"/>
        <w:spacing w:after="0" w:line="200" w:lineRule="atLeast"/>
        <w:ind w:left="567"/>
        <w:jc w:val="both"/>
        <w:rPr>
          <w:rFonts w:ascii="Arial" w:eastAsia="Arial" w:hAnsi="Arial" w:cs="Arial"/>
          <w:sz w:val="20"/>
          <w:szCs w:val="20"/>
          <w:lang w:eastAsia="es-ES_tradnl"/>
        </w:rPr>
      </w:pPr>
    </w:p>
    <w:p w:rsidR="00EE6EE5" w:rsidRDefault="00EE6EE5" w:rsidP="00EE6EE5">
      <w:pPr>
        <w:suppressAutoHyphens w:val="0"/>
        <w:spacing w:after="0" w:line="200" w:lineRule="atLeast"/>
        <w:ind w:left="567"/>
        <w:jc w:val="both"/>
        <w:rPr>
          <w:rFonts w:ascii="Arial" w:eastAsia="Arial" w:hAnsi="Arial" w:cs="Arial"/>
          <w:sz w:val="20"/>
          <w:szCs w:val="20"/>
          <w:lang w:eastAsia="es-ES_tradnl"/>
        </w:rPr>
      </w:pPr>
    </w:p>
    <w:p w:rsidR="00EE6EE5" w:rsidRDefault="00EE6EE5" w:rsidP="00EE6EE5">
      <w:pPr>
        <w:suppressAutoHyphens w:val="0"/>
        <w:spacing w:after="0" w:line="200" w:lineRule="atLeast"/>
        <w:ind w:left="567"/>
        <w:jc w:val="both"/>
        <w:rPr>
          <w:rFonts w:ascii="Arial" w:eastAsia="Arial" w:hAnsi="Arial" w:cs="Arial"/>
          <w:sz w:val="20"/>
          <w:szCs w:val="20"/>
          <w:lang w:eastAsia="es-ES_tradnl"/>
        </w:rPr>
      </w:pPr>
    </w:p>
    <w:p w:rsidR="00EE6EE5" w:rsidRDefault="00EE6EE5" w:rsidP="00EE6EE5">
      <w:pPr>
        <w:suppressAutoHyphens w:val="0"/>
        <w:spacing w:after="0" w:line="200" w:lineRule="atLeast"/>
        <w:ind w:left="567"/>
        <w:jc w:val="both"/>
        <w:rPr>
          <w:rFonts w:ascii="Arial" w:eastAsia="Arial" w:hAnsi="Arial" w:cs="Arial"/>
          <w:sz w:val="20"/>
          <w:szCs w:val="20"/>
          <w:lang w:eastAsia="es-ES_tradnl"/>
        </w:rPr>
      </w:pPr>
    </w:p>
    <w:p w:rsidR="00EE6EE5" w:rsidRDefault="00EE6EE5" w:rsidP="00EE6EE5">
      <w:pPr>
        <w:suppressAutoHyphens w:val="0"/>
        <w:spacing w:after="0" w:line="200" w:lineRule="atLeast"/>
        <w:ind w:left="567"/>
        <w:jc w:val="both"/>
        <w:rPr>
          <w:rFonts w:ascii="Arial" w:eastAsia="Arial" w:hAnsi="Arial" w:cs="Arial"/>
          <w:sz w:val="20"/>
          <w:szCs w:val="20"/>
          <w:lang w:eastAsia="es-ES_tradnl"/>
        </w:rPr>
      </w:pPr>
    </w:p>
    <w:p w:rsidR="00EE6EE5" w:rsidRDefault="00EE6EE5" w:rsidP="00EE6EE5">
      <w:pPr>
        <w:suppressAutoHyphens w:val="0"/>
        <w:spacing w:after="0" w:line="200" w:lineRule="atLeast"/>
        <w:ind w:left="567"/>
        <w:jc w:val="both"/>
        <w:rPr>
          <w:rFonts w:ascii="Arial" w:eastAsia="Arial" w:hAnsi="Arial" w:cs="Arial"/>
          <w:sz w:val="20"/>
          <w:szCs w:val="20"/>
          <w:lang w:eastAsia="es-ES_tradnl"/>
        </w:rPr>
      </w:pPr>
    </w:p>
    <w:p w:rsidR="00EE6EE5" w:rsidRDefault="00EE6EE5" w:rsidP="00EE6EE5">
      <w:pPr>
        <w:suppressAutoHyphens w:val="0"/>
        <w:spacing w:after="0" w:line="200" w:lineRule="atLeast"/>
        <w:ind w:left="567"/>
        <w:jc w:val="both"/>
        <w:rPr>
          <w:rFonts w:ascii="Arial" w:eastAsia="Arial" w:hAnsi="Arial" w:cs="Arial"/>
          <w:sz w:val="20"/>
          <w:szCs w:val="20"/>
          <w:lang w:eastAsia="es-ES_tradnl"/>
        </w:rPr>
      </w:pPr>
    </w:p>
    <w:p w:rsidR="00EE6EE5" w:rsidRDefault="00EE6EE5" w:rsidP="00EE6EE5">
      <w:pPr>
        <w:suppressAutoHyphens w:val="0"/>
        <w:spacing w:after="0" w:line="200" w:lineRule="atLeast"/>
        <w:ind w:left="567"/>
        <w:jc w:val="both"/>
        <w:rPr>
          <w:rFonts w:ascii="Arial" w:eastAsia="Arial" w:hAnsi="Arial" w:cs="Arial"/>
          <w:sz w:val="20"/>
          <w:szCs w:val="20"/>
          <w:lang w:eastAsia="es-ES_tradnl"/>
        </w:rPr>
      </w:pPr>
    </w:p>
    <w:p w:rsidR="00EE6EE5" w:rsidRDefault="00EE6EE5" w:rsidP="00EE6EE5">
      <w:pPr>
        <w:suppressAutoHyphens w:val="0"/>
        <w:spacing w:after="0" w:line="200" w:lineRule="atLeast"/>
        <w:ind w:left="567"/>
        <w:jc w:val="both"/>
        <w:rPr>
          <w:rFonts w:ascii="Arial" w:eastAsia="Arial" w:hAnsi="Arial" w:cs="Arial"/>
          <w:sz w:val="20"/>
          <w:szCs w:val="20"/>
          <w:lang w:eastAsia="es-ES_tradnl"/>
        </w:rPr>
      </w:pPr>
    </w:p>
    <w:p w:rsidR="00EE6EE5" w:rsidRDefault="00EE6EE5" w:rsidP="00EE6EE5">
      <w:pPr>
        <w:suppressAutoHyphens w:val="0"/>
        <w:spacing w:after="0" w:line="200" w:lineRule="atLeast"/>
        <w:ind w:left="567"/>
        <w:jc w:val="both"/>
        <w:rPr>
          <w:rFonts w:ascii="Arial" w:eastAsia="Arial" w:hAnsi="Arial" w:cs="Arial"/>
          <w:sz w:val="20"/>
          <w:szCs w:val="20"/>
          <w:lang w:eastAsia="es-ES_tradnl"/>
        </w:rPr>
      </w:pPr>
    </w:p>
    <w:p w:rsidR="00EE6EE5" w:rsidRDefault="00EE6EE5" w:rsidP="00EE6EE5">
      <w:pPr>
        <w:suppressAutoHyphens w:val="0"/>
        <w:spacing w:after="0" w:line="200" w:lineRule="atLeast"/>
        <w:ind w:left="567"/>
        <w:jc w:val="both"/>
        <w:rPr>
          <w:rFonts w:ascii="Arial" w:eastAsia="Arial" w:hAnsi="Arial" w:cs="Arial"/>
          <w:sz w:val="20"/>
          <w:szCs w:val="20"/>
          <w:lang w:eastAsia="es-ES_tradnl"/>
        </w:rPr>
      </w:pPr>
    </w:p>
    <w:p w:rsidR="00EE6EE5" w:rsidRDefault="00EE6EE5" w:rsidP="00EE6EE5">
      <w:pPr>
        <w:suppressAutoHyphens w:val="0"/>
        <w:spacing w:after="0" w:line="200" w:lineRule="atLeast"/>
        <w:ind w:left="567"/>
        <w:jc w:val="both"/>
        <w:rPr>
          <w:rFonts w:ascii="Arial" w:eastAsia="Arial" w:hAnsi="Arial" w:cs="Arial"/>
          <w:sz w:val="20"/>
          <w:szCs w:val="20"/>
          <w:lang w:eastAsia="es-ES_tradnl"/>
        </w:rPr>
      </w:pPr>
    </w:p>
    <w:p w:rsidR="00EE6EE5" w:rsidRDefault="00EE6EE5" w:rsidP="00EE6EE5">
      <w:pPr>
        <w:suppressAutoHyphens w:val="0"/>
        <w:spacing w:after="0" w:line="200" w:lineRule="atLeast"/>
        <w:ind w:left="567"/>
        <w:jc w:val="both"/>
        <w:rPr>
          <w:rFonts w:ascii="Arial" w:eastAsia="Arial" w:hAnsi="Arial" w:cs="Arial"/>
          <w:sz w:val="20"/>
          <w:szCs w:val="20"/>
          <w:lang w:eastAsia="es-ES_tradnl"/>
        </w:rPr>
      </w:pPr>
    </w:p>
    <w:p w:rsidR="00EE6EE5" w:rsidRDefault="00EE6EE5" w:rsidP="00EE6EE5">
      <w:pPr>
        <w:suppressAutoHyphens w:val="0"/>
        <w:spacing w:after="0" w:line="200" w:lineRule="atLeast"/>
        <w:ind w:left="567"/>
        <w:jc w:val="both"/>
        <w:rPr>
          <w:rFonts w:ascii="Arial" w:eastAsia="Arial" w:hAnsi="Arial" w:cs="Arial"/>
          <w:sz w:val="20"/>
          <w:szCs w:val="20"/>
          <w:lang w:eastAsia="es-ES_tradnl"/>
        </w:rPr>
      </w:pPr>
    </w:p>
    <w:p w:rsidR="00EE6EE5" w:rsidRDefault="00EE6EE5" w:rsidP="00EE6EE5">
      <w:pPr>
        <w:suppressAutoHyphens w:val="0"/>
        <w:spacing w:after="0" w:line="200" w:lineRule="atLeast"/>
        <w:ind w:left="567"/>
        <w:jc w:val="both"/>
        <w:rPr>
          <w:rFonts w:ascii="Arial" w:eastAsia="Arial" w:hAnsi="Arial" w:cs="Arial"/>
          <w:sz w:val="20"/>
          <w:szCs w:val="20"/>
          <w:lang w:eastAsia="es-ES_tradnl"/>
        </w:rPr>
      </w:pPr>
    </w:p>
    <w:p w:rsidR="00EE6EE5" w:rsidRDefault="00EE6EE5" w:rsidP="00EE6EE5">
      <w:pPr>
        <w:suppressAutoHyphens w:val="0"/>
        <w:spacing w:after="0" w:line="200" w:lineRule="atLeast"/>
        <w:ind w:left="567"/>
        <w:jc w:val="both"/>
        <w:rPr>
          <w:rFonts w:ascii="Arial" w:eastAsia="Arial" w:hAnsi="Arial" w:cs="Arial"/>
          <w:sz w:val="20"/>
          <w:szCs w:val="20"/>
          <w:lang w:eastAsia="es-ES_tradnl"/>
        </w:rPr>
      </w:pPr>
    </w:p>
    <w:p w:rsidR="00EE6EE5" w:rsidRDefault="00EE6EE5" w:rsidP="00EE6EE5">
      <w:pPr>
        <w:suppressAutoHyphens w:val="0"/>
        <w:spacing w:after="0" w:line="200" w:lineRule="atLeast"/>
        <w:ind w:left="567"/>
        <w:jc w:val="both"/>
        <w:rPr>
          <w:rFonts w:ascii="Arial" w:eastAsia="Arial" w:hAnsi="Arial" w:cs="Arial"/>
          <w:sz w:val="20"/>
          <w:szCs w:val="20"/>
          <w:lang w:eastAsia="es-ES_tradnl"/>
        </w:rPr>
      </w:pPr>
    </w:p>
    <w:p w:rsidR="00EE6EE5" w:rsidRDefault="00EE6EE5" w:rsidP="00EE6EE5">
      <w:pPr>
        <w:suppressAutoHyphens w:val="0"/>
        <w:spacing w:after="0" w:line="200" w:lineRule="atLeast"/>
        <w:ind w:left="567"/>
        <w:jc w:val="both"/>
        <w:rPr>
          <w:rFonts w:ascii="Arial" w:eastAsia="Arial" w:hAnsi="Arial" w:cs="Arial"/>
          <w:sz w:val="20"/>
          <w:szCs w:val="20"/>
          <w:lang w:eastAsia="es-ES_tradnl"/>
        </w:rPr>
      </w:pPr>
    </w:p>
    <w:p w:rsidR="00EE6EE5" w:rsidRDefault="00EE6EE5" w:rsidP="00EE6EE5">
      <w:pPr>
        <w:suppressAutoHyphens w:val="0"/>
        <w:spacing w:after="0" w:line="200" w:lineRule="atLeast"/>
        <w:ind w:left="567"/>
        <w:jc w:val="both"/>
        <w:rPr>
          <w:rFonts w:ascii="Arial" w:eastAsia="Arial" w:hAnsi="Arial" w:cs="Arial"/>
          <w:sz w:val="20"/>
          <w:szCs w:val="20"/>
          <w:lang w:eastAsia="es-ES_tradnl"/>
        </w:rPr>
      </w:pPr>
    </w:p>
    <w:p w:rsidR="00EE6EE5" w:rsidRDefault="00EE6EE5" w:rsidP="00EE6EE5">
      <w:pPr>
        <w:suppressAutoHyphens w:val="0"/>
        <w:spacing w:after="0" w:line="200" w:lineRule="atLeast"/>
        <w:ind w:left="567"/>
        <w:jc w:val="both"/>
        <w:rPr>
          <w:rFonts w:ascii="Arial" w:eastAsia="Arial" w:hAnsi="Arial" w:cs="Arial"/>
          <w:sz w:val="20"/>
          <w:szCs w:val="20"/>
          <w:lang w:eastAsia="es-ES_tradnl"/>
        </w:rPr>
      </w:pPr>
    </w:p>
    <w:p w:rsidR="00EE6EE5" w:rsidRDefault="00EE6EE5" w:rsidP="00EE6EE5">
      <w:pPr>
        <w:suppressAutoHyphens w:val="0"/>
        <w:spacing w:after="0" w:line="200" w:lineRule="atLeast"/>
        <w:ind w:left="567"/>
        <w:jc w:val="both"/>
        <w:rPr>
          <w:rFonts w:ascii="Arial" w:eastAsia="Arial" w:hAnsi="Arial" w:cs="Arial"/>
          <w:sz w:val="20"/>
          <w:szCs w:val="20"/>
          <w:lang w:eastAsia="es-ES_tradnl"/>
        </w:rPr>
      </w:pPr>
    </w:p>
    <w:p w:rsidR="00EE6EE5" w:rsidRDefault="00EE6EE5" w:rsidP="00EE6EE5">
      <w:pPr>
        <w:suppressAutoHyphens w:val="0"/>
        <w:spacing w:after="0" w:line="200" w:lineRule="atLeast"/>
        <w:ind w:left="567"/>
        <w:jc w:val="both"/>
        <w:rPr>
          <w:rFonts w:ascii="Arial" w:eastAsia="Arial" w:hAnsi="Arial" w:cs="Arial"/>
          <w:sz w:val="20"/>
          <w:szCs w:val="20"/>
          <w:lang w:eastAsia="es-ES_tradnl"/>
        </w:rPr>
      </w:pPr>
    </w:p>
    <w:p w:rsidR="00EE6EE5" w:rsidRDefault="00EE6EE5" w:rsidP="00EE6EE5">
      <w:pPr>
        <w:suppressAutoHyphens w:val="0"/>
        <w:spacing w:after="0" w:line="200" w:lineRule="atLeast"/>
        <w:ind w:left="567"/>
        <w:jc w:val="both"/>
        <w:rPr>
          <w:rFonts w:ascii="Arial" w:eastAsia="Arial" w:hAnsi="Arial" w:cs="Arial"/>
          <w:sz w:val="20"/>
          <w:szCs w:val="20"/>
          <w:lang w:eastAsia="es-ES_tradnl"/>
        </w:rPr>
      </w:pPr>
    </w:p>
    <w:p w:rsidR="00EE6EE5" w:rsidRPr="001653E8" w:rsidRDefault="00EE6EE5" w:rsidP="00EE6EE5">
      <w:pPr>
        <w:suppressAutoHyphens w:val="0"/>
        <w:spacing w:after="0" w:line="200" w:lineRule="atLeast"/>
        <w:ind w:left="567"/>
        <w:jc w:val="both"/>
        <w:rPr>
          <w:rFonts w:ascii="Arial" w:eastAsia="Arial" w:hAnsi="Arial" w:cs="Arial"/>
          <w:sz w:val="20"/>
          <w:szCs w:val="20"/>
          <w:lang w:eastAsia="es-ES_tradnl"/>
        </w:rPr>
      </w:pPr>
    </w:p>
    <w:p w:rsidR="00EE6EE5" w:rsidRDefault="00EE6EE5" w:rsidP="00EE6EE5">
      <w:pPr>
        <w:suppressAutoHyphens w:val="0"/>
        <w:spacing w:after="0" w:line="264" w:lineRule="auto"/>
        <w:contextualSpacing/>
        <w:jc w:val="both"/>
        <w:rPr>
          <w:rFonts w:ascii="Arial" w:eastAsia="Arial" w:hAnsi="Arial" w:cs="Arial"/>
          <w:b/>
          <w:bCs/>
          <w:sz w:val="20"/>
          <w:szCs w:val="20"/>
          <w:lang w:val="es-ES_tradnl"/>
        </w:rPr>
      </w:pPr>
      <w:r>
        <w:rPr>
          <w:rFonts w:ascii="Arial" w:hAnsi="Arial" w:cs="Arial"/>
          <w:b/>
          <w:bCs/>
          <w:sz w:val="20"/>
          <w:szCs w:val="20"/>
          <w:lang w:val="es-ES_tradnl"/>
        </w:rPr>
        <w:t>GENERALES</w:t>
      </w:r>
      <w:r>
        <w:rPr>
          <w:rFonts w:ascii="Arial" w:eastAsia="Arial" w:hAnsi="Arial" w:cs="Arial"/>
          <w:b/>
          <w:bCs/>
          <w:sz w:val="20"/>
          <w:szCs w:val="20"/>
          <w:lang w:val="es-ES_tradnl"/>
        </w:rPr>
        <w:t>:</w:t>
      </w:r>
    </w:p>
    <w:p w:rsidR="00EE6EE5" w:rsidRDefault="00EE6EE5" w:rsidP="00EE6EE5">
      <w:pPr>
        <w:suppressAutoHyphens w:val="0"/>
        <w:spacing w:after="0" w:line="264" w:lineRule="auto"/>
        <w:contextualSpacing/>
        <w:jc w:val="both"/>
        <w:rPr>
          <w:rFonts w:ascii="Arial" w:hAnsi="Arial" w:cs="Arial"/>
          <w:sz w:val="20"/>
          <w:szCs w:val="20"/>
        </w:rPr>
      </w:pPr>
    </w:p>
    <w:p w:rsidR="00EE6EE5" w:rsidRDefault="00EE6EE5" w:rsidP="00EE6EE5">
      <w:pPr>
        <w:numPr>
          <w:ilvl w:val="0"/>
          <w:numId w:val="12"/>
        </w:numPr>
        <w:tabs>
          <w:tab w:val="left" w:pos="142"/>
        </w:tabs>
        <w:suppressAutoHyphens w:val="0"/>
        <w:spacing w:after="0"/>
        <w:ind w:left="284" w:hanging="283"/>
        <w:contextualSpacing/>
        <w:jc w:val="both"/>
        <w:rPr>
          <w:rFonts w:ascii="Arial" w:hAnsi="Arial" w:cs="Arial"/>
          <w:sz w:val="20"/>
          <w:szCs w:val="20"/>
        </w:rPr>
      </w:pPr>
      <w:r>
        <w:rPr>
          <w:rFonts w:ascii="Arial" w:hAnsi="Arial" w:cs="Arial"/>
          <w:sz w:val="20"/>
          <w:szCs w:val="20"/>
        </w:rPr>
        <w:t xml:space="preserve">Tarifas NO son válidas para: Semana Santa, Fiestas Patrias, Navidad, Año Nuevo, grupos, fines de semana largos, días festivos en Perú y en destino, ferias, congresos y </w:t>
      </w:r>
      <w:proofErr w:type="spellStart"/>
      <w:r>
        <w:rPr>
          <w:rFonts w:ascii="Arial" w:hAnsi="Arial" w:cs="Arial"/>
          <w:sz w:val="20"/>
          <w:szCs w:val="20"/>
        </w:rPr>
        <w:t>Blackouts</w:t>
      </w:r>
      <w:proofErr w:type="spellEnd"/>
      <w:r>
        <w:rPr>
          <w:rFonts w:ascii="Arial" w:hAnsi="Arial" w:cs="Arial"/>
          <w:sz w:val="20"/>
          <w:szCs w:val="20"/>
        </w:rPr>
        <w:t>.</w:t>
      </w:r>
    </w:p>
    <w:p w:rsidR="00EE6EE5" w:rsidRDefault="00EE6EE5" w:rsidP="00EE6EE5">
      <w:pPr>
        <w:numPr>
          <w:ilvl w:val="0"/>
          <w:numId w:val="12"/>
        </w:numPr>
        <w:tabs>
          <w:tab w:val="left" w:pos="142"/>
        </w:tabs>
        <w:suppressAutoHyphens w:val="0"/>
        <w:spacing w:after="0"/>
        <w:ind w:left="284" w:hanging="283"/>
        <w:contextualSpacing/>
        <w:jc w:val="both"/>
        <w:rPr>
          <w:rFonts w:ascii="Arial" w:hAnsi="Arial" w:cs="Arial"/>
          <w:sz w:val="20"/>
          <w:szCs w:val="20"/>
        </w:rPr>
      </w:pPr>
      <w:r>
        <w:rPr>
          <w:rFonts w:ascii="Arial" w:hAnsi="Arial" w:cs="Arial"/>
          <w:sz w:val="20"/>
          <w:szCs w:val="20"/>
        </w:rPr>
        <w:t>Tarifas solo aplican para peruanos y residentes en el Perú. En caso no se cumplan el requisito, se podrá negar el embarque o se cobrara al pasajero un nuevo boleto de ida y vuelta con tarifa publicada y en la clase disponible el día del vuelo.</w:t>
      </w:r>
    </w:p>
    <w:p w:rsidR="00EE6EE5" w:rsidRDefault="00EE6EE5" w:rsidP="00EE6EE5">
      <w:pPr>
        <w:numPr>
          <w:ilvl w:val="0"/>
          <w:numId w:val="12"/>
        </w:numPr>
        <w:tabs>
          <w:tab w:val="left" w:pos="142"/>
        </w:tabs>
        <w:suppressAutoHyphens w:val="0"/>
        <w:spacing w:after="0"/>
        <w:ind w:left="284" w:hanging="283"/>
        <w:contextualSpacing/>
        <w:jc w:val="both"/>
        <w:rPr>
          <w:rFonts w:ascii="Arial" w:hAnsi="Arial" w:cs="Arial"/>
          <w:sz w:val="20"/>
          <w:szCs w:val="20"/>
        </w:rPr>
      </w:pPr>
      <w:r>
        <w:rPr>
          <w:rFonts w:ascii="Arial" w:hAnsi="Arial" w:cs="Arial"/>
          <w:sz w:val="20"/>
          <w:szCs w:val="20"/>
        </w:rPr>
        <w:t xml:space="preserve">No reembolsable, no endosable, ni transferible. No se permite cambios. Todos los tramos aéreos de estas ofertas tienen que ser reservados por DOMIREPS. </w:t>
      </w:r>
    </w:p>
    <w:p w:rsidR="00EE6EE5" w:rsidRDefault="00EE6EE5" w:rsidP="00EE6EE5">
      <w:pPr>
        <w:numPr>
          <w:ilvl w:val="0"/>
          <w:numId w:val="12"/>
        </w:numPr>
        <w:tabs>
          <w:tab w:val="left" w:pos="142"/>
        </w:tabs>
        <w:suppressAutoHyphens w:val="0"/>
        <w:spacing w:after="0"/>
        <w:ind w:left="284" w:hanging="283"/>
        <w:contextualSpacing/>
        <w:jc w:val="both"/>
        <w:rPr>
          <w:rFonts w:ascii="Arial" w:hAnsi="Arial" w:cs="Arial"/>
          <w:sz w:val="20"/>
          <w:szCs w:val="20"/>
        </w:rPr>
      </w:pPr>
      <w:r>
        <w:rPr>
          <w:rFonts w:ascii="Arial" w:hAnsi="Arial" w:cs="Arial"/>
          <w:b/>
          <w:sz w:val="20"/>
          <w:szCs w:val="20"/>
        </w:rPr>
        <w:lastRenderedPageBreak/>
        <w:t>Precios sujetos a variación sin previo aviso</w:t>
      </w:r>
      <w:r>
        <w:rPr>
          <w:rFonts w:ascii="Arial" w:hAnsi="Arial" w:cs="Arial"/>
          <w:sz w:val="20"/>
          <w:szCs w:val="20"/>
        </w:rPr>
        <w:t>, t</w:t>
      </w:r>
      <w:r>
        <w:rPr>
          <w:rFonts w:ascii="Arial" w:hAnsi="Arial" w:cs="Arial"/>
          <w:sz w:val="20"/>
          <w:szCs w:val="18"/>
          <w:shd w:val="clear" w:color="auto" w:fill="FFFFFF"/>
        </w:rPr>
        <w:t xml:space="preserve">arifas pueden caducar en cualquier momento, inclusive en este instante por regulaciones del operador o línea aérea. </w:t>
      </w:r>
      <w:r>
        <w:rPr>
          <w:rFonts w:ascii="Arial" w:hAnsi="Arial" w:cs="Arial"/>
          <w:sz w:val="20"/>
          <w:szCs w:val="20"/>
        </w:rPr>
        <w:t>Sujetas a modificación y disponibilidad al momento de efectuar la reserva.</w:t>
      </w:r>
      <w:r>
        <w:rPr>
          <w:rFonts w:ascii="Arial" w:hAnsi="Arial" w:cs="Arial"/>
          <w:sz w:val="20"/>
          <w:szCs w:val="18"/>
          <w:shd w:val="clear" w:color="auto" w:fill="FFFFFF"/>
        </w:rPr>
        <w:t xml:space="preserve"> Consultar antes de solicitar reserva.</w:t>
      </w:r>
    </w:p>
    <w:p w:rsidR="00EE6EE5" w:rsidRDefault="00EE6EE5" w:rsidP="00EE6EE5">
      <w:pPr>
        <w:numPr>
          <w:ilvl w:val="0"/>
          <w:numId w:val="12"/>
        </w:numPr>
        <w:tabs>
          <w:tab w:val="left" w:pos="142"/>
        </w:tabs>
        <w:suppressAutoHyphens w:val="0"/>
        <w:spacing w:after="0"/>
        <w:ind w:left="284" w:hanging="283"/>
        <w:contextualSpacing/>
        <w:jc w:val="both"/>
        <w:rPr>
          <w:rFonts w:ascii="Arial" w:hAnsi="Arial" w:cs="Arial"/>
          <w:sz w:val="20"/>
          <w:szCs w:val="20"/>
        </w:rPr>
      </w:pPr>
      <w:r>
        <w:rPr>
          <w:rFonts w:ascii="Arial" w:hAnsi="Arial" w:cs="Arial"/>
          <w:sz w:val="20"/>
          <w:szCs w:val="20"/>
        </w:rPr>
        <w:t xml:space="preserve">Los traslados aplica para vuelos diurnos, </w:t>
      </w:r>
      <w:r>
        <w:rPr>
          <w:rFonts w:ascii="Arial" w:hAnsi="Arial" w:cs="Arial"/>
          <w:bCs/>
          <w:sz w:val="20"/>
          <w:szCs w:val="24"/>
        </w:rPr>
        <w:t>no valido para vuelos fuera del horario establecido, para ello deberán aplicar tarifa especial o privado. Consultar.</w:t>
      </w:r>
    </w:p>
    <w:p w:rsidR="00EE6EE5" w:rsidRDefault="00EE6EE5" w:rsidP="00EE6EE5">
      <w:pPr>
        <w:numPr>
          <w:ilvl w:val="0"/>
          <w:numId w:val="12"/>
        </w:numPr>
        <w:tabs>
          <w:tab w:val="left" w:pos="142"/>
        </w:tabs>
        <w:suppressAutoHyphens w:val="0"/>
        <w:spacing w:after="0"/>
        <w:ind w:left="284" w:hanging="283"/>
        <w:contextualSpacing/>
        <w:jc w:val="both"/>
        <w:rPr>
          <w:rFonts w:ascii="Arial" w:hAnsi="Arial" w:cs="Arial"/>
          <w:sz w:val="20"/>
          <w:szCs w:val="20"/>
        </w:rPr>
      </w:pPr>
      <w:r>
        <w:rPr>
          <w:rFonts w:ascii="Arial" w:hAnsi="Arial" w:cs="Arial"/>
          <w:sz w:val="20"/>
          <w:szCs w:val="20"/>
        </w:rPr>
        <w:t xml:space="preserve">Tener en consideración que las habitaciones triples o cuádruples solo cuentan con dos camas. Habitaciones doble </w:t>
      </w:r>
      <w:proofErr w:type="spellStart"/>
      <w:r>
        <w:rPr>
          <w:rFonts w:ascii="Arial" w:hAnsi="Arial" w:cs="Arial"/>
          <w:sz w:val="20"/>
          <w:szCs w:val="20"/>
        </w:rPr>
        <w:t>twin</w:t>
      </w:r>
      <w:proofErr w:type="spellEnd"/>
      <w:r>
        <w:rPr>
          <w:rFonts w:ascii="Arial" w:hAnsi="Arial" w:cs="Arial"/>
          <w:sz w:val="20"/>
          <w:szCs w:val="20"/>
        </w:rPr>
        <w:t xml:space="preserve"> (dos camas) o doble matrimonial, estarán sujetas a disponibilidad hasta el momento de su </w:t>
      </w:r>
      <w:proofErr w:type="spellStart"/>
      <w:r>
        <w:rPr>
          <w:rFonts w:ascii="Arial" w:hAnsi="Arial" w:cs="Arial"/>
          <w:sz w:val="20"/>
          <w:szCs w:val="20"/>
        </w:rPr>
        <w:t>check</w:t>
      </w:r>
      <w:proofErr w:type="spellEnd"/>
      <w:r>
        <w:rPr>
          <w:rFonts w:ascii="Arial" w:hAnsi="Arial" w:cs="Arial"/>
          <w:sz w:val="20"/>
          <w:szCs w:val="20"/>
        </w:rPr>
        <w:t xml:space="preserve"> in en el Hotel. </w:t>
      </w:r>
    </w:p>
    <w:p w:rsidR="00EE6EE5" w:rsidRDefault="00EE6EE5" w:rsidP="00EE6EE5">
      <w:pPr>
        <w:numPr>
          <w:ilvl w:val="0"/>
          <w:numId w:val="12"/>
        </w:numPr>
        <w:tabs>
          <w:tab w:val="left" w:pos="142"/>
        </w:tabs>
        <w:suppressAutoHyphens w:val="0"/>
        <w:spacing w:after="0"/>
        <w:ind w:left="284" w:hanging="283"/>
        <w:contextualSpacing/>
        <w:jc w:val="both"/>
        <w:rPr>
          <w:rFonts w:ascii="Arial" w:hAnsi="Arial" w:cs="Arial"/>
          <w:sz w:val="20"/>
          <w:szCs w:val="20"/>
        </w:rPr>
      </w:pPr>
      <w:r>
        <w:rPr>
          <w:rFonts w:ascii="Arial" w:hAnsi="Arial" w:cs="Arial"/>
          <w:sz w:val="20"/>
          <w:szCs w:val="20"/>
        </w:rPr>
        <w:t>El pasajero se hace responsable de portar los documentos solicitados para realizar viaje (</w:t>
      </w:r>
      <w:proofErr w:type="spellStart"/>
      <w:r>
        <w:rPr>
          <w:rFonts w:ascii="Arial" w:hAnsi="Arial" w:cs="Arial"/>
          <w:sz w:val="20"/>
          <w:szCs w:val="20"/>
        </w:rPr>
        <w:t>vouchers</w:t>
      </w:r>
      <w:proofErr w:type="spellEnd"/>
      <w:r>
        <w:rPr>
          <w:rFonts w:ascii="Arial" w:hAnsi="Arial" w:cs="Arial"/>
          <w:sz w:val="20"/>
          <w:szCs w:val="20"/>
        </w:rPr>
        <w:t xml:space="preserve">, boletos, entre otros) emitidos y entregados por el operador. Es indispensable contar con el pasaporte vigente con un mínimo de 6 meses posterior a la fecha de retorno. </w:t>
      </w:r>
    </w:p>
    <w:p w:rsidR="00EE6EE5" w:rsidRDefault="00EE6EE5" w:rsidP="00EE6EE5">
      <w:pPr>
        <w:numPr>
          <w:ilvl w:val="0"/>
          <w:numId w:val="12"/>
        </w:numPr>
        <w:tabs>
          <w:tab w:val="left" w:pos="142"/>
        </w:tabs>
        <w:suppressAutoHyphens w:val="0"/>
        <w:spacing w:after="0"/>
        <w:ind w:left="284" w:hanging="283"/>
        <w:contextualSpacing/>
        <w:jc w:val="both"/>
        <w:rPr>
          <w:rFonts w:ascii="Arial" w:hAnsi="Arial" w:cs="Arial"/>
          <w:sz w:val="20"/>
          <w:szCs w:val="20"/>
        </w:rPr>
      </w:pPr>
      <w:r>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EE6EE5" w:rsidRDefault="00EE6EE5" w:rsidP="00EE6EE5">
      <w:pPr>
        <w:pStyle w:val="Prrafodelista"/>
        <w:numPr>
          <w:ilvl w:val="0"/>
          <w:numId w:val="12"/>
        </w:numPr>
        <w:tabs>
          <w:tab w:val="left" w:pos="142"/>
          <w:tab w:val="left" w:pos="567"/>
        </w:tabs>
        <w:suppressAutoHyphens w:val="0"/>
        <w:spacing w:after="0"/>
        <w:ind w:left="284" w:hanging="283"/>
        <w:jc w:val="both"/>
        <w:rPr>
          <w:rFonts w:ascii="Arial" w:eastAsia="Arial" w:hAnsi="Arial" w:cs="Arial"/>
          <w:sz w:val="18"/>
          <w:szCs w:val="20"/>
          <w:lang w:val="es-ES_tradnl" w:eastAsia="es-ES_tradnl"/>
        </w:rPr>
      </w:pPr>
      <w:r>
        <w:rPr>
          <w:rFonts w:ascii="Arial" w:hAnsi="Arial" w:cs="Arial"/>
          <w:sz w:val="20"/>
          <w:lang w:val="es-ES_tradnl"/>
        </w:rPr>
        <w:t>T</w:t>
      </w:r>
      <w:proofErr w:type="spellStart"/>
      <w:r>
        <w:rPr>
          <w:rFonts w:ascii="Arial" w:hAnsi="Arial" w:cs="Arial"/>
          <w:sz w:val="20"/>
        </w:rPr>
        <w:t>odos</w:t>
      </w:r>
      <w:proofErr w:type="spellEnd"/>
      <w:r>
        <w:rPr>
          <w:rFonts w:ascii="Arial" w:hAnsi="Arial" w:cs="Arial"/>
          <w:sz w:val="20"/>
        </w:rPr>
        <w:t xml:space="preserve"> los niños o jóvenes menores de 18 años deberán presentar documento de identificación mismo que estén con ambos padres. Caso estén viajando solamente con uno de los padres la autorización deberá ser con permiso notarial juramentado.</w:t>
      </w:r>
    </w:p>
    <w:p w:rsidR="00EE6EE5" w:rsidRDefault="00EE6EE5" w:rsidP="00EE6EE5">
      <w:pPr>
        <w:pStyle w:val="Prrafodelista"/>
        <w:numPr>
          <w:ilvl w:val="0"/>
          <w:numId w:val="12"/>
        </w:numPr>
        <w:tabs>
          <w:tab w:val="left" w:pos="142"/>
          <w:tab w:val="left" w:pos="567"/>
        </w:tabs>
        <w:suppressAutoHyphens w:val="0"/>
        <w:spacing w:after="0"/>
        <w:ind w:left="284" w:hanging="283"/>
        <w:jc w:val="both"/>
        <w:rPr>
          <w:rFonts w:ascii="Arial" w:eastAsia="Arial" w:hAnsi="Arial" w:cs="Arial"/>
          <w:sz w:val="18"/>
          <w:szCs w:val="20"/>
          <w:lang w:val="es-ES_tradnl" w:eastAsia="es-ES_tradnl"/>
        </w:rPr>
      </w:pPr>
      <w:r>
        <w:rPr>
          <w:rFonts w:ascii="Arial" w:hAnsi="Arial" w:cs="Arial"/>
          <w:sz w:val="20"/>
        </w:rPr>
        <w:t>Impuestos &amp; Tasas Gubernamentales deberán ser pagados en destino por el pasajero.</w:t>
      </w:r>
    </w:p>
    <w:p w:rsidR="00EE6EE5" w:rsidRDefault="00EE6EE5" w:rsidP="00EE6EE5">
      <w:pPr>
        <w:numPr>
          <w:ilvl w:val="0"/>
          <w:numId w:val="12"/>
        </w:numPr>
        <w:tabs>
          <w:tab w:val="left" w:pos="142"/>
        </w:tabs>
        <w:suppressAutoHyphens w:val="0"/>
        <w:spacing w:after="0"/>
        <w:ind w:left="284" w:hanging="283"/>
        <w:contextualSpacing/>
        <w:jc w:val="both"/>
        <w:rPr>
          <w:rFonts w:ascii="Arial" w:hAnsi="Arial" w:cs="Arial"/>
          <w:sz w:val="20"/>
          <w:szCs w:val="20"/>
        </w:rPr>
      </w:pPr>
      <w:r>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EE6EE5" w:rsidRDefault="00EE6EE5" w:rsidP="00EE6EE5">
      <w:pPr>
        <w:numPr>
          <w:ilvl w:val="0"/>
          <w:numId w:val="12"/>
        </w:numPr>
        <w:tabs>
          <w:tab w:val="left" w:pos="142"/>
        </w:tabs>
        <w:suppressAutoHyphens w:val="0"/>
        <w:spacing w:after="0"/>
        <w:ind w:left="284" w:hanging="283"/>
        <w:contextualSpacing/>
        <w:jc w:val="both"/>
        <w:rPr>
          <w:rFonts w:ascii="Arial" w:hAnsi="Arial" w:cs="Arial"/>
          <w:sz w:val="20"/>
          <w:szCs w:val="20"/>
        </w:rPr>
      </w:pPr>
      <w:r>
        <w:rPr>
          <w:rFonts w:ascii="Arial" w:hAnsi="Arial" w:cs="Arial"/>
          <w:sz w:val="20"/>
          <w:szCs w:val="20"/>
        </w:rPr>
        <w:t xml:space="preserve">Tarifas, </w:t>
      </w:r>
      <w:proofErr w:type="spellStart"/>
      <w:r>
        <w:rPr>
          <w:rFonts w:ascii="Arial" w:hAnsi="Arial" w:cs="Arial"/>
          <w:sz w:val="20"/>
          <w:szCs w:val="20"/>
        </w:rPr>
        <w:t>queues</w:t>
      </w:r>
      <w:proofErr w:type="spellEnd"/>
      <w:r>
        <w:rPr>
          <w:rFonts w:ascii="Arial" w:hAnsi="Arial" w:cs="Arial"/>
          <w:sz w:val="20"/>
          <w:szCs w:val="20"/>
        </w:rPr>
        <w:t xml:space="preserve"> e impuestos aéreos sujetos a variación y regulación de la propia línea aérea hasta la emisión de los boletos. </w:t>
      </w:r>
    </w:p>
    <w:p w:rsidR="00EE6EE5" w:rsidRDefault="00EE6EE5" w:rsidP="00EE6EE5">
      <w:pPr>
        <w:numPr>
          <w:ilvl w:val="0"/>
          <w:numId w:val="12"/>
        </w:numPr>
        <w:tabs>
          <w:tab w:val="left" w:pos="142"/>
        </w:tabs>
        <w:suppressAutoHyphens w:val="0"/>
        <w:spacing w:after="0"/>
        <w:ind w:left="284" w:hanging="283"/>
        <w:contextualSpacing/>
        <w:jc w:val="both"/>
        <w:rPr>
          <w:rFonts w:ascii="Arial" w:hAnsi="Arial" w:cs="Arial"/>
          <w:sz w:val="20"/>
          <w:szCs w:val="20"/>
        </w:rPr>
      </w:pPr>
      <w:r>
        <w:rPr>
          <w:rFonts w:ascii="Arial" w:hAnsi="Arial" w:cs="Arial"/>
          <w:sz w:val="20"/>
          <w:szCs w:val="20"/>
        </w:rPr>
        <w:t>Precios</w:t>
      </w:r>
      <w:r>
        <w:rPr>
          <w:rFonts w:ascii="Arial" w:eastAsia="Arial" w:hAnsi="Arial" w:cs="Arial"/>
          <w:sz w:val="20"/>
          <w:szCs w:val="20"/>
        </w:rPr>
        <w:t xml:space="preserve"> </w:t>
      </w:r>
      <w:r>
        <w:rPr>
          <w:rFonts w:ascii="Arial" w:hAnsi="Arial" w:cs="Arial"/>
          <w:sz w:val="20"/>
          <w:szCs w:val="20"/>
        </w:rPr>
        <w:t>y</w:t>
      </w:r>
      <w:r>
        <w:rPr>
          <w:rFonts w:ascii="Arial" w:eastAsia="Arial" w:hAnsi="Arial" w:cs="Arial"/>
          <w:sz w:val="20"/>
          <w:szCs w:val="20"/>
        </w:rPr>
        <w:t xml:space="preserve"> </w:t>
      </w:r>
      <w:proofErr w:type="spellStart"/>
      <w:r>
        <w:rPr>
          <w:rFonts w:ascii="Arial" w:hAnsi="Arial" w:cs="Arial"/>
          <w:sz w:val="20"/>
          <w:szCs w:val="20"/>
        </w:rPr>
        <w:t>taxes</w:t>
      </w:r>
      <w:proofErr w:type="spellEnd"/>
      <w:r>
        <w:rPr>
          <w:rFonts w:ascii="Arial" w:eastAsia="Arial" w:hAnsi="Arial" w:cs="Arial"/>
          <w:sz w:val="20"/>
          <w:szCs w:val="20"/>
        </w:rPr>
        <w:t xml:space="preserve"> </w:t>
      </w:r>
      <w:r>
        <w:rPr>
          <w:rFonts w:ascii="Arial" w:hAnsi="Arial" w:cs="Arial"/>
          <w:sz w:val="20"/>
          <w:szCs w:val="20"/>
        </w:rPr>
        <w:t>actualizados</w:t>
      </w:r>
      <w:r>
        <w:rPr>
          <w:rFonts w:ascii="Arial" w:eastAsia="Arial" w:hAnsi="Arial" w:cs="Arial"/>
          <w:sz w:val="20"/>
          <w:szCs w:val="20"/>
        </w:rPr>
        <w:t xml:space="preserve"> </w:t>
      </w:r>
      <w:r>
        <w:rPr>
          <w:rFonts w:ascii="Arial" w:hAnsi="Arial" w:cs="Arial"/>
          <w:sz w:val="20"/>
          <w:szCs w:val="20"/>
        </w:rPr>
        <w:t>al</w:t>
      </w:r>
      <w:r>
        <w:rPr>
          <w:rFonts w:ascii="Arial" w:eastAsia="Arial" w:hAnsi="Arial" w:cs="Arial"/>
          <w:sz w:val="20"/>
          <w:szCs w:val="20"/>
        </w:rPr>
        <w:t xml:space="preserve"> </w:t>
      </w:r>
      <w:r>
        <w:rPr>
          <w:rFonts w:ascii="Arial" w:hAnsi="Arial" w:cs="Arial"/>
          <w:sz w:val="20"/>
          <w:szCs w:val="20"/>
        </w:rPr>
        <w:t>día</w:t>
      </w:r>
      <w:r>
        <w:rPr>
          <w:rFonts w:ascii="Arial" w:eastAsia="Arial" w:hAnsi="Arial" w:cs="Arial"/>
          <w:sz w:val="20"/>
          <w:szCs w:val="20"/>
        </w:rPr>
        <w:t xml:space="preserve"> </w:t>
      </w:r>
      <w:r w:rsidR="00663444">
        <w:rPr>
          <w:rFonts w:ascii="Arial" w:eastAsia="Arial" w:hAnsi="Arial" w:cs="Arial"/>
          <w:sz w:val="20"/>
          <w:szCs w:val="20"/>
        </w:rPr>
        <w:t>03 de Febrero del 2020.</w:t>
      </w:r>
    </w:p>
    <w:p w:rsidR="00EE6EE5" w:rsidRDefault="00EE6EE5" w:rsidP="00EE6EE5"/>
    <w:p w:rsidR="00EE6EE5" w:rsidRPr="00F401A7" w:rsidRDefault="00EE6EE5" w:rsidP="00EE6EE5">
      <w:pPr>
        <w:suppressAutoHyphens w:val="0"/>
        <w:spacing w:after="0" w:line="264" w:lineRule="auto"/>
        <w:jc w:val="both"/>
        <w:rPr>
          <w:rFonts w:ascii="Arial" w:hAnsi="Arial" w:cs="Arial"/>
          <w:b/>
          <w:sz w:val="20"/>
          <w:szCs w:val="20"/>
        </w:rPr>
      </w:pPr>
    </w:p>
    <w:p w:rsidR="00EE6EE5" w:rsidRPr="00F401A7" w:rsidRDefault="00EE6EE5" w:rsidP="00EE6EE5">
      <w:pPr>
        <w:suppressAutoHyphens w:val="0"/>
        <w:spacing w:after="0" w:line="264" w:lineRule="auto"/>
        <w:jc w:val="both"/>
        <w:rPr>
          <w:rFonts w:ascii="Arial" w:hAnsi="Arial" w:cs="Arial"/>
          <w:b/>
          <w:sz w:val="20"/>
          <w:szCs w:val="20"/>
        </w:rPr>
      </w:pPr>
    </w:p>
    <w:p w:rsidR="005C6864" w:rsidRPr="00F401A7" w:rsidRDefault="005C6864" w:rsidP="00EE6EE5">
      <w:pPr>
        <w:spacing w:after="0" w:line="264" w:lineRule="auto"/>
        <w:rPr>
          <w:rFonts w:ascii="Arial" w:hAnsi="Arial" w:cs="Arial"/>
          <w:b/>
          <w:sz w:val="20"/>
          <w:szCs w:val="20"/>
        </w:rPr>
      </w:pPr>
    </w:p>
    <w:sectPr w:rsidR="005C6864" w:rsidRPr="00F401A7" w:rsidSect="004D1C4C">
      <w:headerReference w:type="default" r:id="rId8"/>
      <w:footerReference w:type="default" r:id="rId9"/>
      <w:pgSz w:w="12240" w:h="15840"/>
      <w:pgMar w:top="1417" w:right="1750" w:bottom="1417"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038" w:rsidRDefault="00042038">
      <w:pPr>
        <w:spacing w:after="0" w:line="240" w:lineRule="auto"/>
      </w:pPr>
      <w:r>
        <w:separator/>
      </w:r>
    </w:p>
  </w:endnote>
  <w:endnote w:type="continuationSeparator" w:id="0">
    <w:p w:rsidR="00042038" w:rsidRDefault="00042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66181A" w:rsidP="0066181A">
    <w:pPr>
      <w:pStyle w:val="Piedepgina"/>
      <w:jc w:val="center"/>
      <w:rPr>
        <w:sz w:val="20"/>
        <w:szCs w:val="20"/>
      </w:rPr>
    </w:pPr>
    <w:r>
      <w:rPr>
        <w:sz w:val="20"/>
        <w:szCs w:val="20"/>
      </w:rPr>
      <w:t>Domireps</w:t>
    </w:r>
    <w:r>
      <w:rPr>
        <w:rFonts w:eastAsia="Calibri"/>
        <w:sz w:val="20"/>
        <w:szCs w:val="20"/>
      </w:rPr>
      <w:t xml:space="preserve"> -</w:t>
    </w:r>
    <w:r w:rsidR="00EB7CF9">
      <w:rPr>
        <w:rFonts w:eastAsia="Calibri"/>
        <w:sz w:val="20"/>
        <w:szCs w:val="20"/>
      </w:rPr>
      <w:t xml:space="preserve"> </w:t>
    </w:r>
    <w:r w:rsidR="00EB7CF9">
      <w:rPr>
        <w:sz w:val="20"/>
        <w:szCs w:val="20"/>
      </w:rPr>
      <w:t>Agencia</w:t>
    </w:r>
    <w:r w:rsidR="00EB7CF9">
      <w:rPr>
        <w:rFonts w:eastAsia="Calibri"/>
        <w:sz w:val="20"/>
        <w:szCs w:val="20"/>
      </w:rPr>
      <w:t xml:space="preserve"> </w:t>
    </w:r>
    <w:r w:rsidR="00EB7CF9">
      <w:rPr>
        <w:sz w:val="20"/>
        <w:szCs w:val="20"/>
      </w:rPr>
      <w:t>de</w:t>
    </w:r>
    <w:r w:rsidR="00EB7CF9">
      <w:rPr>
        <w:rFonts w:eastAsia="Calibri"/>
        <w:sz w:val="20"/>
        <w:szCs w:val="20"/>
      </w:rPr>
      <w:t xml:space="preserve"> </w:t>
    </w:r>
    <w:r w:rsidR="00EB7CF9">
      <w:rPr>
        <w:sz w:val="20"/>
        <w:szCs w:val="20"/>
      </w:rPr>
      <w:t>Viajes</w:t>
    </w:r>
    <w:r w:rsidR="00EB7CF9">
      <w:rPr>
        <w:rFonts w:eastAsia="Calibri"/>
        <w:sz w:val="20"/>
        <w:szCs w:val="20"/>
      </w:rPr>
      <w:t xml:space="preserve"> </w:t>
    </w:r>
    <w:r w:rsidR="00EB7CF9">
      <w:rPr>
        <w:sz w:val="20"/>
        <w:szCs w:val="20"/>
      </w:rPr>
      <w:t>Mayorista</w:t>
    </w:r>
    <w:r w:rsidR="00EB7CF9">
      <w:rPr>
        <w:rFonts w:eastAsia="Calibri"/>
        <w:sz w:val="20"/>
        <w:szCs w:val="20"/>
      </w:rPr>
      <w:t xml:space="preserve"> | </w:t>
    </w:r>
    <w:r w:rsidR="00EB7CF9">
      <w:rPr>
        <w:sz w:val="20"/>
        <w:szCs w:val="20"/>
      </w:rPr>
      <w:t>Dirección</w:t>
    </w:r>
    <w:r w:rsidR="00EB7CF9">
      <w:rPr>
        <w:rFonts w:eastAsia="Calibri"/>
        <w:sz w:val="20"/>
        <w:szCs w:val="20"/>
      </w:rPr>
      <w:t xml:space="preserve">: </w:t>
    </w:r>
    <w:r w:rsidR="00EB7CF9">
      <w:rPr>
        <w:sz w:val="20"/>
        <w:szCs w:val="20"/>
      </w:rPr>
      <w:t>Avenida</w:t>
    </w:r>
    <w:r w:rsidR="00EB7CF9">
      <w:rPr>
        <w:rFonts w:eastAsia="Calibri"/>
        <w:sz w:val="20"/>
        <w:szCs w:val="20"/>
      </w:rPr>
      <w:t xml:space="preserve"> </w:t>
    </w:r>
    <w:proofErr w:type="spellStart"/>
    <w:r w:rsidR="00EB7CF9">
      <w:rPr>
        <w:sz w:val="20"/>
        <w:szCs w:val="20"/>
      </w:rPr>
      <w:t>Petit</w:t>
    </w:r>
    <w:proofErr w:type="spellEnd"/>
    <w:r w:rsidR="00EB7CF9">
      <w:rPr>
        <w:rFonts w:eastAsia="Calibri"/>
        <w:sz w:val="20"/>
        <w:szCs w:val="20"/>
      </w:rPr>
      <w:t xml:space="preserve"> </w:t>
    </w:r>
    <w:proofErr w:type="spellStart"/>
    <w:r w:rsidR="00EB7CF9">
      <w:rPr>
        <w:sz w:val="20"/>
        <w:szCs w:val="20"/>
      </w:rPr>
      <w:t>Thouars</w:t>
    </w:r>
    <w:proofErr w:type="spellEnd"/>
    <w:r w:rsidR="00EB7CF9">
      <w:rPr>
        <w:rFonts w:eastAsia="Calibri"/>
        <w:sz w:val="20"/>
        <w:szCs w:val="20"/>
      </w:rPr>
      <w:t xml:space="preserve"> 4</w:t>
    </w:r>
    <w:r w:rsidR="00335851">
      <w:rPr>
        <w:rFonts w:eastAsia="Calibri"/>
        <w:sz w:val="20"/>
        <w:szCs w:val="20"/>
      </w:rPr>
      <w:t>229</w:t>
    </w:r>
    <w:r w:rsidR="00EB7CF9">
      <w:rPr>
        <w:rFonts w:eastAsia="Calibri"/>
        <w:sz w:val="20"/>
        <w:szCs w:val="20"/>
      </w:rPr>
      <w:t xml:space="preserve"> – </w:t>
    </w:r>
    <w:r w:rsidR="00EB7CF9">
      <w:rPr>
        <w:sz w:val="20"/>
        <w:szCs w:val="20"/>
      </w:rPr>
      <w:t>Miraflores</w:t>
    </w:r>
    <w:r w:rsidR="00EB7CF9">
      <w:rPr>
        <w:rFonts w:eastAsia="Calibri"/>
        <w:sz w:val="20"/>
        <w:szCs w:val="20"/>
      </w:rPr>
      <w:t xml:space="preserve">, </w:t>
    </w:r>
    <w:r w:rsidR="00EB7CF9">
      <w:rPr>
        <w:sz w:val="20"/>
        <w:szCs w:val="20"/>
      </w:rPr>
      <w:t>Lima</w:t>
    </w:r>
    <w:r w:rsidR="00EB7CF9">
      <w:rPr>
        <w:rFonts w:eastAsia="Calibri"/>
        <w:sz w:val="20"/>
        <w:szCs w:val="20"/>
      </w:rPr>
      <w:t xml:space="preserve"> - </w:t>
    </w:r>
    <w:r w:rsidR="00EB7CF9">
      <w:rPr>
        <w:sz w:val="20"/>
        <w:szCs w:val="20"/>
      </w:rPr>
      <w:t>Perú</w:t>
    </w:r>
  </w:p>
  <w:p w:rsidR="00EB7CF9" w:rsidRDefault="00EB7CF9" w:rsidP="0066181A">
    <w:pPr>
      <w:pStyle w:val="Piedepgina"/>
      <w:jc w:val="center"/>
      <w:rPr>
        <w:rFonts w:eastAsia="Calibri"/>
        <w:sz w:val="20"/>
        <w:szCs w:val="20"/>
      </w:rPr>
    </w:pPr>
    <w:r>
      <w:rPr>
        <w:sz w:val="20"/>
        <w:szCs w:val="20"/>
      </w:rPr>
      <w:t>Teléfono</w:t>
    </w:r>
    <w:r>
      <w:rPr>
        <w:rFonts w:eastAsia="Calibri"/>
        <w:sz w:val="20"/>
        <w:szCs w:val="20"/>
      </w:rPr>
      <w:t xml:space="preserve">: 6106020 </w:t>
    </w:r>
    <w:r w:rsidR="0066181A">
      <w:rPr>
        <w:rFonts w:eastAsia="Calibri"/>
        <w:sz w:val="20"/>
        <w:szCs w:val="20"/>
      </w:rPr>
      <w:t>| Emergencia</w:t>
    </w:r>
    <w:r>
      <w:rPr>
        <w:rFonts w:eastAsia="Calibri"/>
        <w:sz w:val="20"/>
        <w:szCs w:val="20"/>
      </w:rPr>
      <w:t xml:space="preserve"> 24 </w:t>
    </w:r>
    <w:r>
      <w:rPr>
        <w:sz w:val="20"/>
        <w:szCs w:val="20"/>
      </w:rPr>
      <w:t>horas</w:t>
    </w:r>
    <w:r>
      <w:rPr>
        <w:rFonts w:eastAsia="Calibri"/>
        <w:sz w:val="20"/>
        <w:szCs w:val="20"/>
      </w:rPr>
      <w:t xml:space="preserve"> </w:t>
    </w:r>
    <w:r w:rsidR="00A904D5">
      <w:rPr>
        <w:rFonts w:eastAsia="Calibri"/>
        <w:sz w:val="20"/>
        <w:szCs w:val="20"/>
      </w:rPr>
      <w:t>974905902</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038" w:rsidRDefault="00042038">
      <w:pPr>
        <w:spacing w:after="0" w:line="240" w:lineRule="auto"/>
      </w:pPr>
      <w:r>
        <w:separator/>
      </w:r>
    </w:p>
  </w:footnote>
  <w:footnote w:type="continuationSeparator" w:id="0">
    <w:p w:rsidR="00042038" w:rsidRDefault="000420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F401A7">
    <w:pPr>
      <w:pStyle w:val="Encabezado"/>
    </w:pPr>
    <w:r>
      <w:rPr>
        <w:noProof/>
        <w:lang w:eastAsia="es-PE"/>
      </w:rPr>
      <w:drawing>
        <wp:anchor distT="0" distB="0" distL="0" distR="0" simplePos="0" relativeHeight="251658240" behindDoc="0" locked="0" layoutInCell="1" allowOverlap="1">
          <wp:simplePos x="0" y="0"/>
          <wp:positionH relativeFrom="page">
            <wp:align>right</wp:align>
          </wp:positionH>
          <wp:positionV relativeFrom="paragraph">
            <wp:posOffset>-430530</wp:posOffset>
          </wp:positionV>
          <wp:extent cx="7771765" cy="955675"/>
          <wp:effectExtent l="0" t="0" r="635" b="0"/>
          <wp:wrapTopAndBottom/>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4847A00"/>
    <w:multiLevelType w:val="multilevel"/>
    <w:tmpl w:val="6D42FEAC"/>
    <w:lvl w:ilvl="0">
      <w:start w:val="1"/>
      <w:numFmt w:val="bullet"/>
      <w:lvlText w:val=""/>
      <w:lvlJc w:val="left"/>
      <w:pPr>
        <w:tabs>
          <w:tab w:val="num" w:pos="284"/>
        </w:tabs>
        <w:ind w:left="0" w:firstLine="0"/>
      </w:pPr>
      <w:rPr>
        <w:rFonts w:ascii="Wingdings" w:hAnsi="Wingdings" w:cs="OpenSymbol"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138A3697"/>
    <w:multiLevelType w:val="hybridMultilevel"/>
    <w:tmpl w:val="D48C83CC"/>
    <w:lvl w:ilvl="0" w:tplc="B300A374">
      <w:numFmt w:val="bullet"/>
      <w:lvlText w:val="•"/>
      <w:lvlJc w:val="left"/>
      <w:pPr>
        <w:ind w:left="1070" w:hanging="360"/>
      </w:pPr>
      <w:rPr>
        <w:rFonts w:ascii="Tahoma" w:eastAsia="SimSun" w:hAnsi="Tahoma" w:cs="Tahoma" w:hint="default"/>
        <w:sz w:val="20"/>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5">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8">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nsid w:val="6D174752"/>
    <w:multiLevelType w:val="hybridMultilevel"/>
    <w:tmpl w:val="07ACBD52"/>
    <w:lvl w:ilvl="0" w:tplc="5096D96E">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10">
    <w:nsid w:val="6F7A7554"/>
    <w:multiLevelType w:val="hybridMultilevel"/>
    <w:tmpl w:val="F5D0AEC2"/>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num w:numId="1">
    <w:abstractNumId w:val="0"/>
  </w:num>
  <w:num w:numId="2">
    <w:abstractNumId w:val="1"/>
  </w:num>
  <w:num w:numId="3">
    <w:abstractNumId w:val="2"/>
  </w:num>
  <w:num w:numId="4">
    <w:abstractNumId w:val="8"/>
  </w:num>
  <w:num w:numId="5">
    <w:abstractNumId w:val="6"/>
  </w:num>
  <w:num w:numId="6">
    <w:abstractNumId w:val="7"/>
  </w:num>
  <w:num w:numId="7">
    <w:abstractNumId w:val="10"/>
  </w:num>
  <w:num w:numId="8">
    <w:abstractNumId w:val="9"/>
  </w:num>
  <w:num w:numId="9">
    <w:abstractNumId w:val="4"/>
  </w:num>
  <w:num w:numId="10">
    <w:abstractNumId w:val="1"/>
  </w:num>
  <w:num w:numId="11">
    <w:abstractNumId w:val="0"/>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511C"/>
    <w:rsid w:val="0001049E"/>
    <w:rsid w:val="00022687"/>
    <w:rsid w:val="00025380"/>
    <w:rsid w:val="000366D2"/>
    <w:rsid w:val="00042038"/>
    <w:rsid w:val="00051C9A"/>
    <w:rsid w:val="00052B34"/>
    <w:rsid w:val="00071E39"/>
    <w:rsid w:val="00085CCE"/>
    <w:rsid w:val="00085F2C"/>
    <w:rsid w:val="00086ABF"/>
    <w:rsid w:val="000A560C"/>
    <w:rsid w:val="000C13B9"/>
    <w:rsid w:val="000F4770"/>
    <w:rsid w:val="001117DC"/>
    <w:rsid w:val="00134F32"/>
    <w:rsid w:val="001610A4"/>
    <w:rsid w:val="00177701"/>
    <w:rsid w:val="00181AA8"/>
    <w:rsid w:val="00196419"/>
    <w:rsid w:val="001C730C"/>
    <w:rsid w:val="001D695F"/>
    <w:rsid w:val="001E3A8B"/>
    <w:rsid w:val="001E69F9"/>
    <w:rsid w:val="001E7F82"/>
    <w:rsid w:val="00210F4E"/>
    <w:rsid w:val="0021174C"/>
    <w:rsid w:val="0022110C"/>
    <w:rsid w:val="002301E5"/>
    <w:rsid w:val="00263D16"/>
    <w:rsid w:val="00275C81"/>
    <w:rsid w:val="00280BB3"/>
    <w:rsid w:val="00293DCA"/>
    <w:rsid w:val="002B0C70"/>
    <w:rsid w:val="002B0D70"/>
    <w:rsid w:val="002D7765"/>
    <w:rsid w:val="00334DEC"/>
    <w:rsid w:val="00335851"/>
    <w:rsid w:val="003412C6"/>
    <w:rsid w:val="003504E1"/>
    <w:rsid w:val="00354003"/>
    <w:rsid w:val="00363AD0"/>
    <w:rsid w:val="00363B18"/>
    <w:rsid w:val="00363DEF"/>
    <w:rsid w:val="0037385A"/>
    <w:rsid w:val="003A65D2"/>
    <w:rsid w:val="003C1057"/>
    <w:rsid w:val="003C19E9"/>
    <w:rsid w:val="003D17C5"/>
    <w:rsid w:val="003D507B"/>
    <w:rsid w:val="003F3BC8"/>
    <w:rsid w:val="003F3DD5"/>
    <w:rsid w:val="00401B6A"/>
    <w:rsid w:val="004021C1"/>
    <w:rsid w:val="0042453C"/>
    <w:rsid w:val="00440190"/>
    <w:rsid w:val="00443CB7"/>
    <w:rsid w:val="00451515"/>
    <w:rsid w:val="00452711"/>
    <w:rsid w:val="00455134"/>
    <w:rsid w:val="00456941"/>
    <w:rsid w:val="00467C1B"/>
    <w:rsid w:val="00477628"/>
    <w:rsid w:val="004A2B21"/>
    <w:rsid w:val="004C6DED"/>
    <w:rsid w:val="004D1C4C"/>
    <w:rsid w:val="005204C6"/>
    <w:rsid w:val="0052497E"/>
    <w:rsid w:val="0054336A"/>
    <w:rsid w:val="00552C05"/>
    <w:rsid w:val="00556C27"/>
    <w:rsid w:val="00576491"/>
    <w:rsid w:val="00585BF5"/>
    <w:rsid w:val="0059016C"/>
    <w:rsid w:val="00594568"/>
    <w:rsid w:val="00596FB7"/>
    <w:rsid w:val="0059719A"/>
    <w:rsid w:val="005A4C82"/>
    <w:rsid w:val="005B6CE6"/>
    <w:rsid w:val="005C0252"/>
    <w:rsid w:val="005C6864"/>
    <w:rsid w:val="005D74CB"/>
    <w:rsid w:val="005E6D05"/>
    <w:rsid w:val="005F0325"/>
    <w:rsid w:val="005F1B3B"/>
    <w:rsid w:val="005F64C4"/>
    <w:rsid w:val="00652512"/>
    <w:rsid w:val="0066181A"/>
    <w:rsid w:val="00663444"/>
    <w:rsid w:val="006664EE"/>
    <w:rsid w:val="00670DC4"/>
    <w:rsid w:val="006C09E0"/>
    <w:rsid w:val="006C4052"/>
    <w:rsid w:val="006D3942"/>
    <w:rsid w:val="006F613E"/>
    <w:rsid w:val="00701EE6"/>
    <w:rsid w:val="0071226E"/>
    <w:rsid w:val="00713F4F"/>
    <w:rsid w:val="007266E9"/>
    <w:rsid w:val="00750A4D"/>
    <w:rsid w:val="00756343"/>
    <w:rsid w:val="0076619D"/>
    <w:rsid w:val="007A7B1E"/>
    <w:rsid w:val="007B34CF"/>
    <w:rsid w:val="007B4BF3"/>
    <w:rsid w:val="007F4BEC"/>
    <w:rsid w:val="008137A8"/>
    <w:rsid w:val="00820D34"/>
    <w:rsid w:val="008253A0"/>
    <w:rsid w:val="00830ACC"/>
    <w:rsid w:val="00831473"/>
    <w:rsid w:val="0083224A"/>
    <w:rsid w:val="008555EC"/>
    <w:rsid w:val="0086254F"/>
    <w:rsid w:val="00892777"/>
    <w:rsid w:val="008929E4"/>
    <w:rsid w:val="0089368E"/>
    <w:rsid w:val="008954B5"/>
    <w:rsid w:val="008B41F1"/>
    <w:rsid w:val="008C1479"/>
    <w:rsid w:val="008D1E93"/>
    <w:rsid w:val="008D2962"/>
    <w:rsid w:val="008D6176"/>
    <w:rsid w:val="008D7FFA"/>
    <w:rsid w:val="008F22A1"/>
    <w:rsid w:val="00916FEB"/>
    <w:rsid w:val="00922D32"/>
    <w:rsid w:val="00925B9F"/>
    <w:rsid w:val="00935415"/>
    <w:rsid w:val="009552F5"/>
    <w:rsid w:val="0096224A"/>
    <w:rsid w:val="00985C5D"/>
    <w:rsid w:val="00986622"/>
    <w:rsid w:val="009868F6"/>
    <w:rsid w:val="00991C9E"/>
    <w:rsid w:val="009A4841"/>
    <w:rsid w:val="009B4306"/>
    <w:rsid w:val="009C7212"/>
    <w:rsid w:val="009E7686"/>
    <w:rsid w:val="00A14EF8"/>
    <w:rsid w:val="00A1618F"/>
    <w:rsid w:val="00A30822"/>
    <w:rsid w:val="00A3702F"/>
    <w:rsid w:val="00A52208"/>
    <w:rsid w:val="00A65200"/>
    <w:rsid w:val="00A85488"/>
    <w:rsid w:val="00A85743"/>
    <w:rsid w:val="00A904D5"/>
    <w:rsid w:val="00A938A0"/>
    <w:rsid w:val="00AA3F0A"/>
    <w:rsid w:val="00AA4312"/>
    <w:rsid w:val="00AB116C"/>
    <w:rsid w:val="00AB11CA"/>
    <w:rsid w:val="00AB2A21"/>
    <w:rsid w:val="00AB3F41"/>
    <w:rsid w:val="00AB4711"/>
    <w:rsid w:val="00AC6359"/>
    <w:rsid w:val="00AD0458"/>
    <w:rsid w:val="00AD3555"/>
    <w:rsid w:val="00AF661D"/>
    <w:rsid w:val="00B04D43"/>
    <w:rsid w:val="00B07ADB"/>
    <w:rsid w:val="00B108DC"/>
    <w:rsid w:val="00B21D6F"/>
    <w:rsid w:val="00B2347C"/>
    <w:rsid w:val="00B711C2"/>
    <w:rsid w:val="00B7374E"/>
    <w:rsid w:val="00B760F8"/>
    <w:rsid w:val="00B80363"/>
    <w:rsid w:val="00B8741C"/>
    <w:rsid w:val="00BB542A"/>
    <w:rsid w:val="00BC703A"/>
    <w:rsid w:val="00BD4380"/>
    <w:rsid w:val="00BF7FDD"/>
    <w:rsid w:val="00C02413"/>
    <w:rsid w:val="00C120CB"/>
    <w:rsid w:val="00C164F4"/>
    <w:rsid w:val="00C23642"/>
    <w:rsid w:val="00C3215B"/>
    <w:rsid w:val="00C36FCC"/>
    <w:rsid w:val="00C82D47"/>
    <w:rsid w:val="00C82ECC"/>
    <w:rsid w:val="00C84430"/>
    <w:rsid w:val="00C95E48"/>
    <w:rsid w:val="00C9722C"/>
    <w:rsid w:val="00C9725C"/>
    <w:rsid w:val="00CA5443"/>
    <w:rsid w:val="00CB2034"/>
    <w:rsid w:val="00CC14ED"/>
    <w:rsid w:val="00CC7387"/>
    <w:rsid w:val="00CD449F"/>
    <w:rsid w:val="00CE241A"/>
    <w:rsid w:val="00CE2738"/>
    <w:rsid w:val="00CE3931"/>
    <w:rsid w:val="00CE3D87"/>
    <w:rsid w:val="00CF3116"/>
    <w:rsid w:val="00D2209B"/>
    <w:rsid w:val="00D266E3"/>
    <w:rsid w:val="00D6126B"/>
    <w:rsid w:val="00D735AD"/>
    <w:rsid w:val="00D74D71"/>
    <w:rsid w:val="00D8339C"/>
    <w:rsid w:val="00DB74D9"/>
    <w:rsid w:val="00DC75C7"/>
    <w:rsid w:val="00DD333B"/>
    <w:rsid w:val="00DD378E"/>
    <w:rsid w:val="00DD7CBD"/>
    <w:rsid w:val="00E127FA"/>
    <w:rsid w:val="00E36771"/>
    <w:rsid w:val="00E506B7"/>
    <w:rsid w:val="00E537C9"/>
    <w:rsid w:val="00E65825"/>
    <w:rsid w:val="00E67283"/>
    <w:rsid w:val="00E673F5"/>
    <w:rsid w:val="00E8602F"/>
    <w:rsid w:val="00EB7CF9"/>
    <w:rsid w:val="00EC3577"/>
    <w:rsid w:val="00ED1377"/>
    <w:rsid w:val="00ED5181"/>
    <w:rsid w:val="00ED545C"/>
    <w:rsid w:val="00EE6EE5"/>
    <w:rsid w:val="00F2444B"/>
    <w:rsid w:val="00F24474"/>
    <w:rsid w:val="00F33274"/>
    <w:rsid w:val="00F401A7"/>
    <w:rsid w:val="00F44AC7"/>
    <w:rsid w:val="00F55364"/>
    <w:rsid w:val="00F660C3"/>
    <w:rsid w:val="00F8632D"/>
    <w:rsid w:val="00F94D5A"/>
    <w:rsid w:val="00FA4179"/>
    <w:rsid w:val="00FA4D59"/>
    <w:rsid w:val="00FC6159"/>
    <w:rsid w:val="00FF1044"/>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467C1B"/>
    <w:pPr>
      <w:ind w:left="720"/>
      <w:contextualSpacing/>
    </w:pPr>
  </w:style>
  <w:style w:type="paragraph" w:styleId="Textodeglobo">
    <w:name w:val="Balloon Text"/>
    <w:basedOn w:val="Normal"/>
    <w:link w:val="TextodegloboCar1"/>
    <w:uiPriority w:val="99"/>
    <w:semiHidden/>
    <w:unhideWhenUsed/>
    <w:rsid w:val="00B21D6F"/>
    <w:pPr>
      <w:spacing w:after="0"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B21D6F"/>
    <w:rPr>
      <w:rFonts w:ascii="Tahoma" w:eastAsia="SimSun" w:hAnsi="Tahoma" w:cs="Tahoma"/>
      <w:kern w:val="1"/>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467C1B"/>
    <w:pPr>
      <w:ind w:left="720"/>
      <w:contextualSpacing/>
    </w:pPr>
  </w:style>
  <w:style w:type="paragraph" w:styleId="Textodeglobo">
    <w:name w:val="Balloon Text"/>
    <w:basedOn w:val="Normal"/>
    <w:link w:val="TextodegloboCar1"/>
    <w:uiPriority w:val="99"/>
    <w:semiHidden/>
    <w:unhideWhenUsed/>
    <w:rsid w:val="00B21D6F"/>
    <w:pPr>
      <w:spacing w:after="0"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B21D6F"/>
    <w:rPr>
      <w:rFonts w:ascii="Tahoma" w:eastAsia="SimSun" w:hAnsi="Tahoma" w:cs="Tahoma"/>
      <w:kern w:val="1"/>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2734">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78597871">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9498488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46670388">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196234855">
      <w:bodyDiv w:val="1"/>
      <w:marLeft w:val="0"/>
      <w:marRight w:val="0"/>
      <w:marTop w:val="0"/>
      <w:marBottom w:val="0"/>
      <w:divBdr>
        <w:top w:val="none" w:sz="0" w:space="0" w:color="auto"/>
        <w:left w:val="none" w:sz="0" w:space="0" w:color="auto"/>
        <w:bottom w:val="none" w:sz="0" w:space="0" w:color="auto"/>
        <w:right w:val="none" w:sz="0" w:space="0" w:color="auto"/>
      </w:divBdr>
    </w:div>
    <w:div w:id="246774370">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277836976">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44733584">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80272639">
      <w:bodyDiv w:val="1"/>
      <w:marLeft w:val="0"/>
      <w:marRight w:val="0"/>
      <w:marTop w:val="0"/>
      <w:marBottom w:val="0"/>
      <w:divBdr>
        <w:top w:val="none" w:sz="0" w:space="0" w:color="auto"/>
        <w:left w:val="none" w:sz="0" w:space="0" w:color="auto"/>
        <w:bottom w:val="none" w:sz="0" w:space="0" w:color="auto"/>
        <w:right w:val="none" w:sz="0" w:space="0" w:color="auto"/>
      </w:divBdr>
    </w:div>
    <w:div w:id="487096161">
      <w:bodyDiv w:val="1"/>
      <w:marLeft w:val="0"/>
      <w:marRight w:val="0"/>
      <w:marTop w:val="0"/>
      <w:marBottom w:val="0"/>
      <w:divBdr>
        <w:top w:val="none" w:sz="0" w:space="0" w:color="auto"/>
        <w:left w:val="none" w:sz="0" w:space="0" w:color="auto"/>
        <w:bottom w:val="none" w:sz="0" w:space="0" w:color="auto"/>
        <w:right w:val="none" w:sz="0" w:space="0" w:color="auto"/>
      </w:divBdr>
    </w:div>
    <w:div w:id="519585087">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86061355">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747381179">
      <w:bodyDiv w:val="1"/>
      <w:marLeft w:val="0"/>
      <w:marRight w:val="0"/>
      <w:marTop w:val="0"/>
      <w:marBottom w:val="0"/>
      <w:divBdr>
        <w:top w:val="none" w:sz="0" w:space="0" w:color="auto"/>
        <w:left w:val="none" w:sz="0" w:space="0" w:color="auto"/>
        <w:bottom w:val="none" w:sz="0" w:space="0" w:color="auto"/>
        <w:right w:val="none" w:sz="0" w:space="0" w:color="auto"/>
      </w:divBdr>
    </w:div>
    <w:div w:id="799420209">
      <w:bodyDiv w:val="1"/>
      <w:marLeft w:val="0"/>
      <w:marRight w:val="0"/>
      <w:marTop w:val="0"/>
      <w:marBottom w:val="0"/>
      <w:divBdr>
        <w:top w:val="none" w:sz="0" w:space="0" w:color="auto"/>
        <w:left w:val="none" w:sz="0" w:space="0" w:color="auto"/>
        <w:bottom w:val="none" w:sz="0" w:space="0" w:color="auto"/>
        <w:right w:val="none" w:sz="0" w:space="0" w:color="auto"/>
      </w:divBdr>
    </w:div>
    <w:div w:id="803472120">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76428841">
      <w:bodyDiv w:val="1"/>
      <w:marLeft w:val="0"/>
      <w:marRight w:val="0"/>
      <w:marTop w:val="0"/>
      <w:marBottom w:val="0"/>
      <w:divBdr>
        <w:top w:val="none" w:sz="0" w:space="0" w:color="auto"/>
        <w:left w:val="none" w:sz="0" w:space="0" w:color="auto"/>
        <w:bottom w:val="none" w:sz="0" w:space="0" w:color="auto"/>
        <w:right w:val="none" w:sz="0" w:space="0" w:color="auto"/>
      </w:divBdr>
    </w:div>
    <w:div w:id="889347663">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11768472">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20547311">
      <w:bodyDiv w:val="1"/>
      <w:marLeft w:val="0"/>
      <w:marRight w:val="0"/>
      <w:marTop w:val="0"/>
      <w:marBottom w:val="0"/>
      <w:divBdr>
        <w:top w:val="none" w:sz="0" w:space="0" w:color="auto"/>
        <w:left w:val="none" w:sz="0" w:space="0" w:color="auto"/>
        <w:bottom w:val="none" w:sz="0" w:space="0" w:color="auto"/>
        <w:right w:val="none" w:sz="0" w:space="0" w:color="auto"/>
      </w:divBdr>
    </w:div>
    <w:div w:id="1021929139">
      <w:bodyDiv w:val="1"/>
      <w:marLeft w:val="0"/>
      <w:marRight w:val="0"/>
      <w:marTop w:val="0"/>
      <w:marBottom w:val="0"/>
      <w:divBdr>
        <w:top w:val="none" w:sz="0" w:space="0" w:color="auto"/>
        <w:left w:val="none" w:sz="0" w:space="0" w:color="auto"/>
        <w:bottom w:val="none" w:sz="0" w:space="0" w:color="auto"/>
        <w:right w:val="none" w:sz="0" w:space="0" w:color="auto"/>
      </w:divBdr>
    </w:div>
    <w:div w:id="1058893208">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521592">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568690375">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45115443">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923877309">
      <w:bodyDiv w:val="1"/>
      <w:marLeft w:val="0"/>
      <w:marRight w:val="0"/>
      <w:marTop w:val="0"/>
      <w:marBottom w:val="0"/>
      <w:divBdr>
        <w:top w:val="none" w:sz="0" w:space="0" w:color="auto"/>
        <w:left w:val="none" w:sz="0" w:space="0" w:color="auto"/>
        <w:bottom w:val="none" w:sz="0" w:space="0" w:color="auto"/>
        <w:right w:val="none" w:sz="0" w:space="0" w:color="auto"/>
      </w:divBdr>
    </w:div>
    <w:div w:id="1942687966">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28216621">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092388215">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3</Pages>
  <Words>838</Words>
  <Characters>4612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5440</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16</cp:revision>
  <cp:lastPrinted>2016-11-12T15:30:00Z</cp:lastPrinted>
  <dcterms:created xsi:type="dcterms:W3CDTF">2018-08-13T22:12:00Z</dcterms:created>
  <dcterms:modified xsi:type="dcterms:W3CDTF">2020-02-04T22:31:00Z</dcterms:modified>
</cp:coreProperties>
</file>