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7F5" w:rsidRDefault="00FE67F5" w:rsidP="00FE67F5">
      <w:pPr>
        <w:pStyle w:val="Sinespaciado"/>
        <w:jc w:val="center"/>
        <w:rPr>
          <w:b/>
          <w:color w:val="76923C" w:themeColor="accent3" w:themeShade="BF"/>
          <w:sz w:val="44"/>
          <w:u w:val="single"/>
        </w:rPr>
      </w:pPr>
      <w:r>
        <w:rPr>
          <w:b/>
          <w:color w:val="76923C" w:themeColor="accent3" w:themeShade="BF"/>
          <w:sz w:val="44"/>
          <w:u w:val="single"/>
        </w:rPr>
        <w:t>DE AMSTERDAM A MADRID</w:t>
      </w:r>
    </w:p>
    <w:p w:rsidR="00FE67F5" w:rsidRDefault="00FE67F5" w:rsidP="00FE67F5">
      <w:pPr>
        <w:pStyle w:val="Sinespaciado"/>
        <w:jc w:val="center"/>
        <w:rPr>
          <w:b/>
          <w:i/>
          <w:color w:val="76923C" w:themeColor="accent3" w:themeShade="BF"/>
          <w:sz w:val="24"/>
        </w:rPr>
      </w:pPr>
      <w:r>
        <w:rPr>
          <w:b/>
          <w:i/>
          <w:color w:val="76923C" w:themeColor="accent3" w:themeShade="BF"/>
          <w:sz w:val="24"/>
        </w:rPr>
        <w:t>14 días / 13 noches</w:t>
      </w:r>
    </w:p>
    <w:p w:rsidR="00FE67F5" w:rsidRDefault="00553B06" w:rsidP="00FE67F5">
      <w:pPr>
        <w:pStyle w:val="Sinespaciado"/>
        <w:jc w:val="center"/>
        <w:rPr>
          <w:b/>
          <w:szCs w:val="20"/>
          <w:lang w:val="pt-PT"/>
        </w:rPr>
      </w:pPr>
      <w:r>
        <w:rPr>
          <w:b/>
          <w:szCs w:val="20"/>
          <w:lang w:val="pt-PT"/>
        </w:rPr>
        <w:t>Amsterdam</w:t>
      </w:r>
      <w:r w:rsidR="00FE67F5">
        <w:rPr>
          <w:b/>
          <w:szCs w:val="20"/>
          <w:lang w:val="pt-PT"/>
        </w:rPr>
        <w:t>-</w:t>
      </w:r>
      <w:r>
        <w:rPr>
          <w:b/>
          <w:szCs w:val="20"/>
          <w:lang w:val="pt-PT"/>
        </w:rPr>
        <w:t>Frankfurt-Zurich-Venecia-Florencia-Roma-Niza-Barcelona-</w:t>
      </w:r>
      <w:r w:rsidR="00FE67F5">
        <w:rPr>
          <w:b/>
          <w:szCs w:val="20"/>
          <w:lang w:val="pt-PT"/>
        </w:rPr>
        <w:t>Madrid</w:t>
      </w:r>
    </w:p>
    <w:p w:rsidR="00FE67F5" w:rsidRPr="00BF0378" w:rsidRDefault="00553B06" w:rsidP="00FE67F5">
      <w:pPr>
        <w:pStyle w:val="Sinespaciado"/>
        <w:jc w:val="center"/>
        <w:rPr>
          <w:b/>
          <w:szCs w:val="20"/>
          <w:lang w:val="pt-PT"/>
        </w:rPr>
      </w:pPr>
      <w:r>
        <w:rPr>
          <w:noProof/>
          <w:lang w:eastAsia="es-PE"/>
        </w:rPr>
        <w:drawing>
          <wp:anchor distT="0" distB="0" distL="114300" distR="114300" simplePos="0" relativeHeight="251658240" behindDoc="0" locked="0" layoutInCell="1" allowOverlap="1">
            <wp:simplePos x="0" y="0"/>
            <wp:positionH relativeFrom="column">
              <wp:posOffset>1723597</wp:posOffset>
            </wp:positionH>
            <wp:positionV relativeFrom="paragraph">
              <wp:posOffset>75772</wp:posOffset>
            </wp:positionV>
            <wp:extent cx="2458336" cy="1339702"/>
            <wp:effectExtent l="190500" t="152400" r="170564" b="127148"/>
            <wp:wrapNone/>
            <wp:docPr id="1" name="Imagen 1" descr="Resultado de imagen para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MSTERDAM"/>
                    <pic:cNvPicPr>
                      <a:picLocks noChangeAspect="1" noChangeArrowheads="1"/>
                    </pic:cNvPicPr>
                  </pic:nvPicPr>
                  <pic:blipFill>
                    <a:blip r:embed="rId6" cstate="print"/>
                    <a:srcRect/>
                    <a:stretch>
                      <a:fillRect/>
                    </a:stretch>
                  </pic:blipFill>
                  <pic:spPr bwMode="auto">
                    <a:xfrm>
                      <a:off x="0" y="0"/>
                      <a:ext cx="2458336" cy="1339702"/>
                    </a:xfrm>
                    <a:prstGeom prst="rect">
                      <a:avLst/>
                    </a:prstGeom>
                    <a:ln>
                      <a:noFill/>
                    </a:ln>
                    <a:effectLst>
                      <a:outerShdw blurRad="190500" algn="tl" rotWithShape="0">
                        <a:srgbClr val="000000">
                          <a:alpha val="70000"/>
                        </a:srgbClr>
                      </a:outerShdw>
                    </a:effectLst>
                  </pic:spPr>
                </pic:pic>
              </a:graphicData>
            </a:graphic>
          </wp:anchor>
        </w:drawing>
      </w:r>
    </w:p>
    <w:p w:rsidR="00FE67F5" w:rsidRDefault="00FE67F5" w:rsidP="00FE67F5">
      <w:pPr>
        <w:pStyle w:val="Sinespaciado"/>
        <w:jc w:val="center"/>
        <w:rPr>
          <w:b/>
          <w:sz w:val="24"/>
          <w:u w:val="single"/>
        </w:rPr>
      </w:pPr>
    </w:p>
    <w:p w:rsidR="00FE67F5" w:rsidRDefault="00FE67F5" w:rsidP="00FE67F5">
      <w:pPr>
        <w:jc w:val="center"/>
        <w:rPr>
          <w:b/>
          <w:sz w:val="32"/>
          <w:u w:val="single"/>
        </w:rPr>
      </w:pPr>
    </w:p>
    <w:p w:rsidR="00FE67F5" w:rsidRDefault="00FE67F5" w:rsidP="00FE67F5">
      <w:pPr>
        <w:rPr>
          <w:b/>
          <w:u w:val="single"/>
        </w:rPr>
      </w:pPr>
    </w:p>
    <w:p w:rsidR="00FE67F5" w:rsidRDefault="00FE67F5" w:rsidP="00FE67F5">
      <w:pPr>
        <w:rPr>
          <w:b/>
          <w:u w:val="single"/>
        </w:rPr>
      </w:pPr>
    </w:p>
    <w:p w:rsidR="00FE67F5" w:rsidRPr="00325D22" w:rsidRDefault="00FE67F5" w:rsidP="00FE67F5">
      <w:pPr>
        <w:rPr>
          <w:b/>
          <w:sz w:val="23"/>
          <w:szCs w:val="23"/>
          <w:u w:val="single"/>
        </w:rPr>
      </w:pPr>
      <w:r w:rsidRPr="005E6858">
        <w:rPr>
          <w:b/>
          <w:sz w:val="23"/>
          <w:szCs w:val="23"/>
          <w:u w:val="single"/>
        </w:rPr>
        <w:t xml:space="preserve">PRECIO INCLUYE </w:t>
      </w:r>
    </w:p>
    <w:p w:rsidR="00FE67F5" w:rsidRPr="005E6858" w:rsidRDefault="00FE67F5" w:rsidP="00FE67F5">
      <w:pPr>
        <w:pStyle w:val="Sinespaciado"/>
        <w:numPr>
          <w:ilvl w:val="0"/>
          <w:numId w:val="1"/>
        </w:numPr>
        <w:rPr>
          <w:sz w:val="23"/>
          <w:szCs w:val="23"/>
          <w:lang w:val="pt-PT"/>
        </w:rPr>
      </w:pPr>
      <w:r w:rsidRPr="005E6858">
        <w:rPr>
          <w:sz w:val="23"/>
          <w:szCs w:val="23"/>
          <w:lang w:val="pt-PT"/>
        </w:rPr>
        <w:t xml:space="preserve">Traslado de </w:t>
      </w:r>
      <w:r>
        <w:rPr>
          <w:sz w:val="23"/>
          <w:szCs w:val="23"/>
          <w:lang w:val="pt-PT"/>
        </w:rPr>
        <w:t>entrada y salida.</w:t>
      </w:r>
      <w:r w:rsidRPr="005E6858">
        <w:rPr>
          <w:sz w:val="23"/>
          <w:szCs w:val="23"/>
          <w:lang w:val="pt-PT"/>
        </w:rPr>
        <w:t xml:space="preserve"> </w:t>
      </w:r>
    </w:p>
    <w:p w:rsidR="00FE67F5" w:rsidRDefault="00FE67F5" w:rsidP="00FE67F5">
      <w:pPr>
        <w:pStyle w:val="Sinespaciado"/>
        <w:numPr>
          <w:ilvl w:val="0"/>
          <w:numId w:val="1"/>
        </w:numPr>
        <w:rPr>
          <w:sz w:val="23"/>
          <w:szCs w:val="23"/>
          <w:lang w:val="pt-PT"/>
        </w:rPr>
      </w:pPr>
      <w:r>
        <w:rPr>
          <w:sz w:val="23"/>
          <w:szCs w:val="23"/>
          <w:lang w:val="pt-PT"/>
        </w:rPr>
        <w:t>13</w:t>
      </w:r>
      <w:r w:rsidRPr="005E6858">
        <w:rPr>
          <w:sz w:val="23"/>
          <w:szCs w:val="23"/>
          <w:lang w:val="pt-PT"/>
        </w:rPr>
        <w:t xml:space="preserve"> noches de alojamiento en hotel categoría Turista.</w:t>
      </w:r>
    </w:p>
    <w:p w:rsidR="00FE67F5" w:rsidRPr="005E6858" w:rsidRDefault="00FE67F5" w:rsidP="00FE67F5">
      <w:pPr>
        <w:pStyle w:val="Sinespaciado"/>
        <w:numPr>
          <w:ilvl w:val="0"/>
          <w:numId w:val="1"/>
        </w:numPr>
        <w:rPr>
          <w:sz w:val="23"/>
          <w:szCs w:val="23"/>
          <w:lang w:val="pt-PT"/>
        </w:rPr>
      </w:pPr>
      <w:r w:rsidRPr="005E6858">
        <w:rPr>
          <w:sz w:val="23"/>
          <w:szCs w:val="23"/>
          <w:lang w:val="pt-PT"/>
        </w:rPr>
        <w:t>Desayunos</w:t>
      </w:r>
      <w:r>
        <w:rPr>
          <w:sz w:val="23"/>
          <w:szCs w:val="23"/>
          <w:lang w:val="pt-PT"/>
        </w:rPr>
        <w:t xml:space="preserve"> buffet</w:t>
      </w:r>
      <w:r w:rsidRPr="005E6858">
        <w:rPr>
          <w:sz w:val="23"/>
          <w:szCs w:val="23"/>
          <w:lang w:val="pt-PT"/>
        </w:rPr>
        <w:t xml:space="preserve"> diarios.</w:t>
      </w:r>
    </w:p>
    <w:p w:rsidR="00FE67F5" w:rsidRPr="00FE67F5" w:rsidRDefault="00FE67F5" w:rsidP="00FE67F5">
      <w:pPr>
        <w:pStyle w:val="Sinespaciado"/>
        <w:numPr>
          <w:ilvl w:val="0"/>
          <w:numId w:val="1"/>
        </w:numPr>
        <w:rPr>
          <w:sz w:val="23"/>
          <w:szCs w:val="23"/>
          <w:lang w:val="pt-PT"/>
        </w:rPr>
      </w:pPr>
      <w:r w:rsidRPr="00FE67F5">
        <w:rPr>
          <w:sz w:val="23"/>
          <w:szCs w:val="23"/>
          <w:lang w:val="pt-PT"/>
        </w:rPr>
        <w:t>Visita con guía local en Amsterdam, Venecia, Florencia, Roma y Madrid.</w:t>
      </w:r>
    </w:p>
    <w:p w:rsidR="00FE67F5" w:rsidRPr="00FE67F5" w:rsidRDefault="00FE67F5" w:rsidP="00FE67F5">
      <w:pPr>
        <w:pStyle w:val="Sinespaciado"/>
        <w:numPr>
          <w:ilvl w:val="0"/>
          <w:numId w:val="1"/>
        </w:numPr>
        <w:rPr>
          <w:sz w:val="23"/>
          <w:szCs w:val="23"/>
          <w:lang w:val="pt-PT"/>
        </w:rPr>
      </w:pPr>
      <w:r w:rsidRPr="00FE67F5">
        <w:rPr>
          <w:sz w:val="23"/>
          <w:szCs w:val="23"/>
          <w:lang w:val="pt-PT"/>
        </w:rPr>
        <w:t xml:space="preserve">Crucero por el </w:t>
      </w:r>
      <w:proofErr w:type="spellStart"/>
      <w:r w:rsidRPr="00FE67F5">
        <w:rPr>
          <w:sz w:val="23"/>
          <w:szCs w:val="23"/>
          <w:lang w:val="pt-PT"/>
        </w:rPr>
        <w:t>Rhin</w:t>
      </w:r>
      <w:proofErr w:type="spellEnd"/>
      <w:r w:rsidRPr="00FE67F5">
        <w:rPr>
          <w:sz w:val="23"/>
          <w:szCs w:val="23"/>
          <w:lang w:val="pt-PT"/>
        </w:rPr>
        <w:t>.</w:t>
      </w:r>
    </w:p>
    <w:p w:rsidR="00FE67F5" w:rsidRPr="00FE67F5" w:rsidRDefault="00FE67F5" w:rsidP="00FE67F5">
      <w:pPr>
        <w:pStyle w:val="Prrafodelista"/>
        <w:widowControl w:val="0"/>
        <w:numPr>
          <w:ilvl w:val="0"/>
          <w:numId w:val="1"/>
        </w:numPr>
        <w:suppressAutoHyphens/>
        <w:autoSpaceDE w:val="0"/>
        <w:autoSpaceDN w:val="0"/>
        <w:adjustRightInd w:val="0"/>
        <w:spacing w:line="160" w:lineRule="atLeast"/>
        <w:textAlignment w:val="center"/>
        <w:rPr>
          <w:rFonts w:ascii="Helvetica-Light" w:hAnsi="Helvetica-Light" w:cs="Helvetica-Light"/>
          <w:color w:val="000000"/>
          <w:w w:val="80"/>
          <w:sz w:val="18"/>
          <w:szCs w:val="18"/>
        </w:rPr>
      </w:pPr>
      <w:r w:rsidRPr="00FE67F5">
        <w:rPr>
          <w:sz w:val="23"/>
          <w:szCs w:val="23"/>
          <w:lang w:val="pt-PT"/>
        </w:rPr>
        <w:t>Recorrido en autocar con guía acompañante de habla hispana.</w:t>
      </w:r>
    </w:p>
    <w:p w:rsidR="00FE67F5" w:rsidRPr="00FE67F5" w:rsidRDefault="00FE67F5" w:rsidP="00FE67F5">
      <w:pPr>
        <w:pStyle w:val="Prrafodelista"/>
        <w:widowControl w:val="0"/>
        <w:numPr>
          <w:ilvl w:val="0"/>
          <w:numId w:val="1"/>
        </w:numPr>
        <w:suppressAutoHyphens/>
        <w:autoSpaceDE w:val="0"/>
        <w:autoSpaceDN w:val="0"/>
        <w:adjustRightInd w:val="0"/>
        <w:spacing w:line="160" w:lineRule="atLeast"/>
        <w:textAlignment w:val="center"/>
        <w:rPr>
          <w:rFonts w:ascii="Helvetica-Light" w:hAnsi="Helvetica-Light" w:cs="Helvetica-Light"/>
          <w:color w:val="000000"/>
          <w:w w:val="80"/>
          <w:sz w:val="18"/>
          <w:szCs w:val="18"/>
        </w:rPr>
      </w:pPr>
      <w:r w:rsidRPr="00FE67F5">
        <w:rPr>
          <w:sz w:val="23"/>
          <w:szCs w:val="23"/>
          <w:lang w:val="pt-PT"/>
        </w:rPr>
        <w:t>Tasas municipales en Italia y Francia.</w:t>
      </w:r>
    </w:p>
    <w:p w:rsidR="00FE67F5" w:rsidRPr="005E6858" w:rsidRDefault="00FE67F5" w:rsidP="00FE67F5">
      <w:pPr>
        <w:rPr>
          <w:b/>
          <w:sz w:val="23"/>
          <w:szCs w:val="23"/>
          <w:u w:val="single"/>
        </w:rPr>
      </w:pPr>
      <w:r w:rsidRPr="005E6858">
        <w:rPr>
          <w:b/>
          <w:sz w:val="23"/>
          <w:szCs w:val="23"/>
          <w:u w:val="single"/>
        </w:rPr>
        <w:t xml:space="preserve">PRECIO NO INCLUYE </w:t>
      </w:r>
    </w:p>
    <w:p w:rsidR="00FE67F5" w:rsidRDefault="00FE67F5" w:rsidP="00FE67F5">
      <w:pPr>
        <w:pStyle w:val="Sinespaciado"/>
        <w:numPr>
          <w:ilvl w:val="0"/>
          <w:numId w:val="1"/>
        </w:numPr>
        <w:rPr>
          <w:sz w:val="23"/>
          <w:szCs w:val="23"/>
          <w:lang w:val="pt-PT"/>
        </w:rPr>
      </w:pPr>
      <w:r>
        <w:rPr>
          <w:sz w:val="23"/>
          <w:szCs w:val="23"/>
          <w:lang w:val="pt-PT"/>
        </w:rPr>
        <w:t>Boleto aéreo internacional.</w:t>
      </w:r>
    </w:p>
    <w:p w:rsidR="00FE67F5" w:rsidRDefault="00FE67F5" w:rsidP="00FE67F5">
      <w:pPr>
        <w:pStyle w:val="Sinespaciado"/>
        <w:numPr>
          <w:ilvl w:val="0"/>
          <w:numId w:val="1"/>
        </w:numPr>
        <w:rPr>
          <w:sz w:val="23"/>
          <w:szCs w:val="23"/>
          <w:lang w:val="pt-PT"/>
        </w:rPr>
      </w:pPr>
      <w:r>
        <w:rPr>
          <w:sz w:val="23"/>
          <w:szCs w:val="23"/>
          <w:lang w:val="pt-PT"/>
        </w:rPr>
        <w:t>Traslado de salida en Madrid.</w:t>
      </w:r>
    </w:p>
    <w:p w:rsidR="00FE67F5" w:rsidRPr="000F3F52" w:rsidRDefault="00FE67F5" w:rsidP="00FE67F5">
      <w:pPr>
        <w:pStyle w:val="Sinespaciado"/>
        <w:numPr>
          <w:ilvl w:val="0"/>
          <w:numId w:val="1"/>
        </w:numPr>
        <w:rPr>
          <w:sz w:val="23"/>
          <w:szCs w:val="23"/>
          <w:lang w:val="pt-PT"/>
        </w:rPr>
      </w:pPr>
      <w:r w:rsidRPr="005E6858">
        <w:rPr>
          <w:sz w:val="23"/>
          <w:szCs w:val="23"/>
          <w:lang w:val="pt-PT"/>
        </w:rPr>
        <w:t xml:space="preserve">Tarjeta de asistencia con cobertura para la zona </w:t>
      </w:r>
      <w:r>
        <w:rPr>
          <w:sz w:val="23"/>
          <w:szCs w:val="23"/>
          <w:lang w:val="pt-PT"/>
        </w:rPr>
        <w:t>S</w:t>
      </w:r>
      <w:r w:rsidRPr="005E6858">
        <w:rPr>
          <w:sz w:val="23"/>
          <w:szCs w:val="23"/>
          <w:lang w:val="pt-PT"/>
        </w:rPr>
        <w:t>chengen.</w:t>
      </w:r>
    </w:p>
    <w:p w:rsidR="00FE67F5" w:rsidRDefault="00FE67F5" w:rsidP="00FE67F5">
      <w:pPr>
        <w:pStyle w:val="Sinespaciado"/>
        <w:numPr>
          <w:ilvl w:val="0"/>
          <w:numId w:val="1"/>
        </w:numPr>
        <w:rPr>
          <w:sz w:val="23"/>
          <w:szCs w:val="23"/>
          <w:lang w:val="pt-PT"/>
        </w:rPr>
      </w:pPr>
      <w:r>
        <w:rPr>
          <w:sz w:val="23"/>
          <w:szCs w:val="23"/>
          <w:lang w:val="pt-PT"/>
        </w:rPr>
        <w:t xml:space="preserve"> Visitas y tours que no estén señaladas como “incluidas”.</w:t>
      </w:r>
    </w:p>
    <w:p w:rsidR="00FE67F5" w:rsidRPr="005E6858" w:rsidRDefault="00FE67F5" w:rsidP="00FE67F5">
      <w:pPr>
        <w:pStyle w:val="Sinespaciado"/>
        <w:numPr>
          <w:ilvl w:val="0"/>
          <w:numId w:val="1"/>
        </w:numPr>
        <w:rPr>
          <w:sz w:val="23"/>
          <w:szCs w:val="23"/>
          <w:lang w:val="pt-PT"/>
        </w:rPr>
      </w:pPr>
      <w:r w:rsidRPr="005E6858">
        <w:rPr>
          <w:sz w:val="23"/>
          <w:szCs w:val="23"/>
          <w:lang w:val="pt-PT"/>
        </w:rPr>
        <w:t>Comidas no mencionadas en el itinerario como incluidas.</w:t>
      </w:r>
    </w:p>
    <w:p w:rsidR="00FE67F5" w:rsidRDefault="00FE67F5" w:rsidP="00FE67F5">
      <w:pPr>
        <w:pStyle w:val="Sinespaciado"/>
        <w:numPr>
          <w:ilvl w:val="0"/>
          <w:numId w:val="1"/>
        </w:numPr>
        <w:rPr>
          <w:sz w:val="23"/>
          <w:szCs w:val="23"/>
          <w:lang w:val="pt-PT"/>
        </w:rPr>
      </w:pPr>
      <w:r w:rsidRPr="005E6858">
        <w:rPr>
          <w:sz w:val="23"/>
          <w:szCs w:val="23"/>
          <w:lang w:val="pt-PT"/>
        </w:rPr>
        <w:t>Bebidas no están incluidas.</w:t>
      </w:r>
    </w:p>
    <w:p w:rsidR="00FE67F5" w:rsidRDefault="00FE67F5" w:rsidP="00FE67F5">
      <w:pPr>
        <w:pStyle w:val="Sinespaciado"/>
        <w:numPr>
          <w:ilvl w:val="0"/>
          <w:numId w:val="1"/>
        </w:numPr>
        <w:rPr>
          <w:sz w:val="23"/>
          <w:szCs w:val="23"/>
          <w:lang w:val="pt-PT"/>
        </w:rPr>
      </w:pPr>
      <w:r>
        <w:rPr>
          <w:sz w:val="23"/>
          <w:szCs w:val="23"/>
          <w:lang w:val="pt-PT"/>
        </w:rPr>
        <w:t>Gastos personales.</w:t>
      </w:r>
    </w:p>
    <w:p w:rsidR="00FE67F5" w:rsidRPr="005E6858" w:rsidRDefault="00FE67F5" w:rsidP="00FE67F5">
      <w:pPr>
        <w:pStyle w:val="Sinespaciado"/>
        <w:numPr>
          <w:ilvl w:val="0"/>
          <w:numId w:val="1"/>
        </w:numPr>
        <w:rPr>
          <w:sz w:val="23"/>
          <w:szCs w:val="23"/>
          <w:lang w:val="pt-PT"/>
        </w:rPr>
      </w:pPr>
      <w:r>
        <w:rPr>
          <w:sz w:val="23"/>
          <w:szCs w:val="23"/>
          <w:lang w:val="pt-PT"/>
        </w:rPr>
        <w:t>Tasas hoteleras.</w:t>
      </w:r>
    </w:p>
    <w:p w:rsidR="00FE67F5" w:rsidRPr="005E6858" w:rsidRDefault="00FE67F5" w:rsidP="00FE67F5">
      <w:pPr>
        <w:pStyle w:val="Sinespaciado"/>
        <w:numPr>
          <w:ilvl w:val="0"/>
          <w:numId w:val="1"/>
        </w:numPr>
        <w:rPr>
          <w:sz w:val="23"/>
          <w:szCs w:val="23"/>
          <w:lang w:val="pt-PT"/>
        </w:rPr>
      </w:pPr>
      <w:r w:rsidRPr="005E6858">
        <w:rPr>
          <w:sz w:val="23"/>
          <w:szCs w:val="23"/>
          <w:lang w:val="pt-PT"/>
        </w:rPr>
        <w:t>Propinas.</w:t>
      </w:r>
    </w:p>
    <w:p w:rsidR="00FE67F5" w:rsidRPr="005E6858" w:rsidRDefault="00FE67F5" w:rsidP="00FE67F5">
      <w:pPr>
        <w:pStyle w:val="Sinespaciado"/>
        <w:rPr>
          <w:sz w:val="23"/>
          <w:szCs w:val="23"/>
          <w:lang w:val="pt-PT"/>
        </w:rPr>
      </w:pPr>
    </w:p>
    <w:p w:rsidR="00FE67F5" w:rsidRDefault="00FE67F5" w:rsidP="00FE67F5">
      <w:pPr>
        <w:spacing w:after="0" w:line="200" w:lineRule="atLeast"/>
        <w:rPr>
          <w:rFonts w:eastAsia="Arial" w:cs="Calibri"/>
          <w:b/>
          <w:bCs/>
          <w:sz w:val="23"/>
          <w:szCs w:val="23"/>
        </w:rPr>
      </w:pPr>
      <w:r w:rsidRPr="005E6858">
        <w:rPr>
          <w:rFonts w:cs="Calibri"/>
          <w:b/>
          <w:bCs/>
          <w:sz w:val="23"/>
          <w:szCs w:val="23"/>
          <w:u w:val="single"/>
        </w:rPr>
        <w:t>PRECIO</w:t>
      </w:r>
      <w:r w:rsidRPr="005E6858">
        <w:rPr>
          <w:rFonts w:eastAsia="Arial" w:cs="Calibri"/>
          <w:b/>
          <w:bCs/>
          <w:sz w:val="23"/>
          <w:szCs w:val="23"/>
          <w:u w:val="single"/>
        </w:rPr>
        <w:t xml:space="preserve"> </w:t>
      </w:r>
      <w:r w:rsidRPr="005E6858">
        <w:rPr>
          <w:rFonts w:cs="Calibri"/>
          <w:b/>
          <w:bCs/>
          <w:sz w:val="23"/>
          <w:szCs w:val="23"/>
          <w:u w:val="single"/>
        </w:rPr>
        <w:t>POR</w:t>
      </w:r>
      <w:r w:rsidRPr="005E6858">
        <w:rPr>
          <w:rFonts w:eastAsia="Arial" w:cs="Calibri"/>
          <w:b/>
          <w:bCs/>
          <w:sz w:val="23"/>
          <w:szCs w:val="23"/>
          <w:u w:val="single"/>
        </w:rPr>
        <w:t xml:space="preserve"> </w:t>
      </w:r>
      <w:r w:rsidRPr="005E6858">
        <w:rPr>
          <w:rFonts w:cs="Calibri"/>
          <w:b/>
          <w:bCs/>
          <w:sz w:val="23"/>
          <w:szCs w:val="23"/>
          <w:u w:val="single"/>
        </w:rPr>
        <w:t>PERSONA</w:t>
      </w:r>
      <w:r w:rsidRPr="005E6858">
        <w:rPr>
          <w:rFonts w:eastAsia="Arial" w:cs="Calibri"/>
          <w:b/>
          <w:bCs/>
          <w:sz w:val="23"/>
          <w:szCs w:val="23"/>
          <w:u w:val="single"/>
        </w:rPr>
        <w:t xml:space="preserve"> </w:t>
      </w:r>
      <w:r w:rsidRPr="005E6858">
        <w:rPr>
          <w:rFonts w:cs="Calibri"/>
          <w:b/>
          <w:bCs/>
          <w:sz w:val="23"/>
          <w:szCs w:val="23"/>
          <w:u w:val="single"/>
        </w:rPr>
        <w:t>EN</w:t>
      </w:r>
      <w:r w:rsidRPr="005E6858">
        <w:rPr>
          <w:rFonts w:eastAsia="Arial" w:cs="Calibri"/>
          <w:b/>
          <w:bCs/>
          <w:sz w:val="23"/>
          <w:szCs w:val="23"/>
          <w:u w:val="single"/>
        </w:rPr>
        <w:t xml:space="preserve"> </w:t>
      </w:r>
      <w:r w:rsidRPr="005E6858">
        <w:rPr>
          <w:rFonts w:cs="Calibri"/>
          <w:b/>
          <w:bCs/>
          <w:sz w:val="23"/>
          <w:szCs w:val="23"/>
          <w:u w:val="single"/>
        </w:rPr>
        <w:t>DOLARES</w:t>
      </w:r>
      <w:r w:rsidRPr="005E6858">
        <w:rPr>
          <w:rFonts w:eastAsia="Arial" w:cs="Calibri"/>
          <w:b/>
          <w:bCs/>
          <w:sz w:val="23"/>
          <w:szCs w:val="23"/>
          <w:u w:val="single"/>
        </w:rPr>
        <w:t xml:space="preserve"> </w:t>
      </w:r>
      <w:r w:rsidRPr="005E6858">
        <w:rPr>
          <w:rFonts w:cs="Calibri"/>
          <w:b/>
          <w:bCs/>
          <w:sz w:val="23"/>
          <w:szCs w:val="23"/>
          <w:u w:val="single"/>
        </w:rPr>
        <w:t>AMERICANOS</w:t>
      </w:r>
      <w:r w:rsidRPr="005E6858">
        <w:rPr>
          <w:rFonts w:eastAsia="Arial" w:cs="Calibri"/>
          <w:b/>
          <w:bCs/>
          <w:sz w:val="23"/>
          <w:szCs w:val="23"/>
        </w:rPr>
        <w:t>:</w:t>
      </w:r>
    </w:p>
    <w:p w:rsidR="00FE67F5" w:rsidRPr="005E6858" w:rsidRDefault="00FE67F5" w:rsidP="00FE67F5">
      <w:pPr>
        <w:spacing w:after="0" w:line="200" w:lineRule="atLeast"/>
        <w:rPr>
          <w:rFonts w:eastAsia="Arial" w:cs="Calibri"/>
          <w:b/>
          <w:bCs/>
          <w:sz w:val="23"/>
          <w:szCs w:val="23"/>
        </w:rPr>
      </w:pPr>
    </w:p>
    <w:tbl>
      <w:tblPr>
        <w:tblStyle w:val="Listaclara-nfasis3"/>
        <w:tblW w:w="3922" w:type="pct"/>
        <w:jc w:val="center"/>
        <w:tblInd w:w="-1541" w:type="dxa"/>
        <w:tblCellMar>
          <w:left w:w="107" w:type="dxa"/>
        </w:tblCellMar>
        <w:tblLook w:val="04A0"/>
      </w:tblPr>
      <w:tblGrid>
        <w:gridCol w:w="3013"/>
        <w:gridCol w:w="1283"/>
        <w:gridCol w:w="2987"/>
      </w:tblGrid>
      <w:tr w:rsidR="00FE67F5" w:rsidRPr="005E6858" w:rsidTr="00E42478">
        <w:trPr>
          <w:cnfStyle w:val="100000000000"/>
          <w:trHeight w:val="335"/>
          <w:jc w:val="center"/>
        </w:trPr>
        <w:tc>
          <w:tcPr>
            <w:cnfStyle w:val="001000000000"/>
            <w:tcW w:w="3014" w:type="dxa"/>
            <w:tcBorders>
              <w:bottom w:val="nil"/>
              <w:right w:val="nil"/>
            </w:tcBorders>
            <w:vAlign w:val="center"/>
          </w:tcPr>
          <w:p w:rsidR="00FE67F5" w:rsidRPr="005E6858" w:rsidRDefault="00FE67F5" w:rsidP="00E42478">
            <w:pPr>
              <w:jc w:val="center"/>
              <w:rPr>
                <w:rFonts w:eastAsia="Times New Roman" w:cs="Calibri"/>
                <w:bCs w:val="0"/>
                <w:color w:val="FFFFFF"/>
                <w:sz w:val="23"/>
                <w:szCs w:val="23"/>
                <w:lang w:eastAsia="es-PE"/>
              </w:rPr>
            </w:pPr>
            <w:r w:rsidRPr="005E6858">
              <w:rPr>
                <w:rFonts w:eastAsia="Times New Roman" w:cs="Calibri"/>
                <w:bCs w:val="0"/>
                <w:color w:val="FFFFFF"/>
                <w:sz w:val="23"/>
                <w:szCs w:val="23"/>
                <w:lang w:eastAsia="es-PE"/>
              </w:rPr>
              <w:t>TEMPORADA</w:t>
            </w:r>
          </w:p>
        </w:tc>
        <w:tc>
          <w:tcPr>
            <w:tcW w:w="1283" w:type="dxa"/>
            <w:tcBorders>
              <w:left w:val="nil"/>
              <w:bottom w:val="nil"/>
              <w:right w:val="nil"/>
            </w:tcBorders>
            <w:vAlign w:val="center"/>
          </w:tcPr>
          <w:p w:rsidR="00FE67F5" w:rsidRPr="005E6858" w:rsidRDefault="00FE67F5" w:rsidP="00E42478">
            <w:pPr>
              <w:jc w:val="center"/>
              <w:cnfStyle w:val="100000000000"/>
              <w:rPr>
                <w:sz w:val="23"/>
                <w:szCs w:val="23"/>
              </w:rPr>
            </w:pPr>
            <w:r w:rsidRPr="005E6858">
              <w:rPr>
                <w:rFonts w:eastAsia="Times New Roman" w:cs="Calibri"/>
                <w:bCs w:val="0"/>
                <w:color w:val="FFFFFF"/>
                <w:sz w:val="23"/>
                <w:szCs w:val="23"/>
                <w:lang w:eastAsia="es-PE"/>
              </w:rPr>
              <w:t>DOBLE</w:t>
            </w:r>
          </w:p>
        </w:tc>
        <w:tc>
          <w:tcPr>
            <w:tcW w:w="2987" w:type="dxa"/>
            <w:tcBorders>
              <w:left w:val="nil"/>
              <w:bottom w:val="nil"/>
            </w:tcBorders>
            <w:vAlign w:val="center"/>
          </w:tcPr>
          <w:p w:rsidR="00FE67F5" w:rsidRPr="005E6858" w:rsidRDefault="00FE67F5" w:rsidP="00E42478">
            <w:pPr>
              <w:jc w:val="center"/>
              <w:cnfStyle w:val="100000000000"/>
              <w:rPr>
                <w:rFonts w:eastAsia="Times New Roman" w:cs="Calibri"/>
                <w:bCs w:val="0"/>
                <w:color w:val="FFFFFF"/>
                <w:sz w:val="23"/>
                <w:szCs w:val="23"/>
                <w:lang w:eastAsia="es-PE"/>
              </w:rPr>
            </w:pPr>
            <w:r w:rsidRPr="005E6858">
              <w:rPr>
                <w:rFonts w:eastAsia="Times New Roman" w:cs="Calibri"/>
                <w:bCs w:val="0"/>
                <w:color w:val="FFFFFF"/>
                <w:sz w:val="23"/>
                <w:szCs w:val="23"/>
                <w:lang w:eastAsia="es-PE"/>
              </w:rPr>
              <w:t>FECHA DE VIAJE</w:t>
            </w:r>
          </w:p>
        </w:tc>
      </w:tr>
      <w:tr w:rsidR="00FE67F5" w:rsidRPr="005E6858" w:rsidTr="00E42478">
        <w:trPr>
          <w:cnfStyle w:val="000000100000"/>
          <w:trHeight w:val="547"/>
          <w:jc w:val="center"/>
        </w:trPr>
        <w:tc>
          <w:tcPr>
            <w:cnfStyle w:val="001000000000"/>
            <w:tcW w:w="3014" w:type="dxa"/>
            <w:shd w:val="clear" w:color="auto" w:fill="auto"/>
            <w:vAlign w:val="center"/>
          </w:tcPr>
          <w:p w:rsidR="00FE67F5" w:rsidRPr="00732009" w:rsidRDefault="00FE67F5" w:rsidP="00E42478">
            <w:pPr>
              <w:jc w:val="center"/>
              <w:rPr>
                <w:rFonts w:eastAsia="Times New Roman" w:cs="Calibri"/>
                <w:b w:val="0"/>
                <w:sz w:val="23"/>
                <w:szCs w:val="23"/>
                <w:lang w:eastAsia="es-PE"/>
              </w:rPr>
            </w:pPr>
            <w:r w:rsidRPr="00732009">
              <w:rPr>
                <w:rFonts w:eastAsia="Times New Roman" w:cs="Calibri"/>
                <w:b w:val="0"/>
                <w:sz w:val="23"/>
                <w:szCs w:val="23"/>
                <w:lang w:eastAsia="es-PE"/>
              </w:rPr>
              <w:t>Baja</w:t>
            </w:r>
          </w:p>
        </w:tc>
        <w:tc>
          <w:tcPr>
            <w:tcW w:w="1283" w:type="dxa"/>
            <w:shd w:val="clear" w:color="auto" w:fill="auto"/>
            <w:vAlign w:val="center"/>
          </w:tcPr>
          <w:p w:rsidR="00FE67F5" w:rsidRPr="00FF2D7D" w:rsidRDefault="00FE67F5" w:rsidP="00FE67F5">
            <w:pPr>
              <w:jc w:val="center"/>
              <w:cnfStyle w:val="000000100000"/>
              <w:rPr>
                <w:rFonts w:eastAsia="Times New Roman" w:cs="Calibri"/>
                <w:b/>
                <w:bCs/>
                <w:sz w:val="23"/>
                <w:szCs w:val="23"/>
                <w:highlight w:val="yellow"/>
                <w:lang w:eastAsia="es-PE"/>
              </w:rPr>
            </w:pPr>
            <w:r w:rsidRPr="000A4EFF">
              <w:rPr>
                <w:rFonts w:eastAsia="Times New Roman" w:cs="Calibri"/>
                <w:b/>
                <w:bCs/>
                <w:sz w:val="23"/>
                <w:szCs w:val="23"/>
                <w:lang w:eastAsia="es-PE"/>
              </w:rPr>
              <w:t>$1,</w:t>
            </w:r>
            <w:r>
              <w:rPr>
                <w:rFonts w:eastAsia="Times New Roman" w:cs="Calibri"/>
                <w:b/>
                <w:bCs/>
                <w:sz w:val="23"/>
                <w:szCs w:val="23"/>
                <w:lang w:eastAsia="es-PE"/>
              </w:rPr>
              <w:t>400</w:t>
            </w:r>
          </w:p>
        </w:tc>
        <w:tc>
          <w:tcPr>
            <w:tcW w:w="2987" w:type="dxa"/>
            <w:shd w:val="clear" w:color="auto" w:fill="auto"/>
            <w:vAlign w:val="center"/>
          </w:tcPr>
          <w:p w:rsidR="00FE67F5" w:rsidRDefault="00FE67F5" w:rsidP="00E42478">
            <w:pPr>
              <w:jc w:val="center"/>
              <w:cnfStyle w:val="000000100000"/>
              <w:rPr>
                <w:rFonts w:eastAsia="Times New Roman" w:cs="Calibri"/>
                <w:b/>
                <w:sz w:val="23"/>
                <w:szCs w:val="23"/>
                <w:lang w:eastAsia="es-PE"/>
              </w:rPr>
            </w:pPr>
            <w:r>
              <w:rPr>
                <w:rFonts w:eastAsia="Times New Roman" w:cs="Calibri"/>
                <w:b/>
                <w:sz w:val="23"/>
                <w:szCs w:val="23"/>
                <w:lang w:eastAsia="es-PE"/>
              </w:rPr>
              <w:t xml:space="preserve">Noviembre </w:t>
            </w:r>
            <w:r>
              <w:rPr>
                <w:rFonts w:eastAsia="Times New Roman" w:cs="Calibri"/>
                <w:sz w:val="23"/>
                <w:szCs w:val="23"/>
                <w:lang w:eastAsia="es-PE"/>
              </w:rPr>
              <w:t>01, 08, 15, 22, 29</w:t>
            </w:r>
          </w:p>
          <w:p w:rsidR="00FE67F5" w:rsidRDefault="00FE67F5" w:rsidP="00E42478">
            <w:pPr>
              <w:jc w:val="center"/>
              <w:cnfStyle w:val="000000100000"/>
              <w:rPr>
                <w:rFonts w:eastAsia="Times New Roman" w:cs="Calibri"/>
                <w:b/>
                <w:sz w:val="23"/>
                <w:szCs w:val="23"/>
                <w:lang w:eastAsia="es-PE"/>
              </w:rPr>
            </w:pPr>
            <w:r>
              <w:rPr>
                <w:rFonts w:eastAsia="Times New Roman" w:cs="Calibri"/>
                <w:b/>
                <w:sz w:val="23"/>
                <w:szCs w:val="23"/>
                <w:lang w:eastAsia="es-PE"/>
              </w:rPr>
              <w:t xml:space="preserve">Diciembre </w:t>
            </w:r>
            <w:r>
              <w:rPr>
                <w:rFonts w:eastAsia="Times New Roman" w:cs="Calibri"/>
                <w:sz w:val="23"/>
                <w:szCs w:val="23"/>
                <w:lang w:eastAsia="es-PE"/>
              </w:rPr>
              <w:t>06, 13, 20, 27</w:t>
            </w:r>
          </w:p>
          <w:p w:rsidR="00FE67F5" w:rsidRDefault="00FE67F5" w:rsidP="00E42478">
            <w:pPr>
              <w:jc w:val="center"/>
              <w:cnfStyle w:val="000000100000"/>
              <w:rPr>
                <w:rFonts w:eastAsia="Times New Roman" w:cs="Calibri"/>
                <w:b/>
                <w:sz w:val="23"/>
                <w:szCs w:val="23"/>
                <w:lang w:eastAsia="es-PE"/>
              </w:rPr>
            </w:pPr>
            <w:r>
              <w:rPr>
                <w:rFonts w:eastAsia="Times New Roman" w:cs="Calibri"/>
                <w:b/>
                <w:sz w:val="23"/>
                <w:szCs w:val="23"/>
                <w:lang w:eastAsia="es-PE"/>
              </w:rPr>
              <w:t xml:space="preserve">Enero ’20  </w:t>
            </w:r>
            <w:r>
              <w:rPr>
                <w:rFonts w:eastAsia="Times New Roman" w:cs="Calibri"/>
                <w:sz w:val="23"/>
                <w:szCs w:val="23"/>
                <w:lang w:eastAsia="es-PE"/>
              </w:rPr>
              <w:t>03, 10, 17, 24, 31</w:t>
            </w:r>
          </w:p>
          <w:p w:rsidR="00FE67F5" w:rsidRDefault="00FE67F5" w:rsidP="00E42478">
            <w:pPr>
              <w:jc w:val="center"/>
              <w:cnfStyle w:val="000000100000"/>
              <w:rPr>
                <w:rFonts w:eastAsia="Times New Roman" w:cs="Calibri"/>
                <w:sz w:val="23"/>
                <w:szCs w:val="23"/>
                <w:lang w:eastAsia="es-PE"/>
              </w:rPr>
            </w:pPr>
            <w:r>
              <w:rPr>
                <w:rFonts w:eastAsia="Times New Roman" w:cs="Calibri"/>
                <w:b/>
                <w:sz w:val="23"/>
                <w:szCs w:val="23"/>
                <w:lang w:eastAsia="es-PE"/>
              </w:rPr>
              <w:t xml:space="preserve">Febrero ’20  </w:t>
            </w:r>
            <w:r w:rsidRPr="00732009">
              <w:rPr>
                <w:rFonts w:eastAsia="Times New Roman" w:cs="Calibri"/>
                <w:sz w:val="23"/>
                <w:szCs w:val="23"/>
                <w:lang w:eastAsia="es-PE"/>
              </w:rPr>
              <w:t>0</w:t>
            </w:r>
            <w:r>
              <w:rPr>
                <w:rFonts w:eastAsia="Times New Roman" w:cs="Calibri"/>
                <w:sz w:val="23"/>
                <w:szCs w:val="23"/>
                <w:lang w:eastAsia="es-PE"/>
              </w:rPr>
              <w:t>7, 14, 21, 28</w:t>
            </w:r>
          </w:p>
          <w:p w:rsidR="00FE67F5" w:rsidRDefault="00FE67F5" w:rsidP="00E42478">
            <w:pPr>
              <w:jc w:val="center"/>
              <w:cnfStyle w:val="000000100000"/>
              <w:rPr>
                <w:rFonts w:eastAsia="Times New Roman" w:cs="Calibri"/>
                <w:b/>
                <w:sz w:val="23"/>
                <w:szCs w:val="23"/>
                <w:lang w:eastAsia="es-PE"/>
              </w:rPr>
            </w:pPr>
            <w:r w:rsidRPr="00D32A6E">
              <w:rPr>
                <w:rFonts w:eastAsia="Times New Roman" w:cs="Calibri"/>
                <w:b/>
                <w:sz w:val="23"/>
                <w:szCs w:val="23"/>
                <w:lang w:eastAsia="es-PE"/>
              </w:rPr>
              <w:t>Marzo ’20</w:t>
            </w:r>
            <w:r>
              <w:rPr>
                <w:rFonts w:eastAsia="Times New Roman" w:cs="Calibri"/>
                <w:sz w:val="23"/>
                <w:szCs w:val="23"/>
                <w:lang w:eastAsia="es-PE"/>
              </w:rPr>
              <w:t xml:space="preserve">  06, 13, 20</w:t>
            </w:r>
          </w:p>
        </w:tc>
      </w:tr>
      <w:tr w:rsidR="00FE67F5" w:rsidRPr="005E6858" w:rsidTr="00E42478">
        <w:trPr>
          <w:trHeight w:val="547"/>
          <w:jc w:val="center"/>
        </w:trPr>
        <w:tc>
          <w:tcPr>
            <w:cnfStyle w:val="001000000000"/>
            <w:tcW w:w="4297" w:type="dxa"/>
            <w:gridSpan w:val="2"/>
            <w:shd w:val="clear" w:color="auto" w:fill="auto"/>
            <w:vAlign w:val="center"/>
          </w:tcPr>
          <w:p w:rsidR="00FE67F5" w:rsidRPr="000A4EFF" w:rsidRDefault="00FE67F5" w:rsidP="00E42478">
            <w:pPr>
              <w:jc w:val="center"/>
              <w:rPr>
                <w:rFonts w:eastAsia="Times New Roman" w:cs="Calibri"/>
                <w:b w:val="0"/>
                <w:bCs w:val="0"/>
                <w:sz w:val="23"/>
                <w:szCs w:val="23"/>
                <w:lang w:eastAsia="es-PE"/>
              </w:rPr>
            </w:pPr>
            <w:r w:rsidRPr="00D54EBF">
              <w:rPr>
                <w:rFonts w:eastAsia="Times New Roman" w:cs="Calibri"/>
                <w:b w:val="0"/>
                <w:sz w:val="23"/>
                <w:szCs w:val="23"/>
                <w:lang w:eastAsia="es-PE"/>
              </w:rPr>
              <w:t xml:space="preserve">Suplemento de habitación simple </w:t>
            </w:r>
          </w:p>
        </w:tc>
        <w:tc>
          <w:tcPr>
            <w:tcW w:w="2987" w:type="dxa"/>
            <w:shd w:val="clear" w:color="auto" w:fill="auto"/>
            <w:vAlign w:val="center"/>
          </w:tcPr>
          <w:p w:rsidR="00FE67F5" w:rsidRDefault="00FE67F5" w:rsidP="00FE67F5">
            <w:pPr>
              <w:jc w:val="center"/>
              <w:cnfStyle w:val="000000000000"/>
              <w:rPr>
                <w:rFonts w:eastAsia="Times New Roman" w:cs="Calibri"/>
                <w:b/>
                <w:sz w:val="23"/>
                <w:szCs w:val="23"/>
                <w:lang w:eastAsia="es-PE"/>
              </w:rPr>
            </w:pPr>
            <w:r>
              <w:rPr>
                <w:rFonts w:eastAsia="Times New Roman" w:cs="Calibri"/>
                <w:b/>
                <w:sz w:val="23"/>
                <w:szCs w:val="23"/>
                <w:lang w:eastAsia="es-PE"/>
              </w:rPr>
              <w:t>$770</w:t>
            </w:r>
          </w:p>
        </w:tc>
      </w:tr>
      <w:tr w:rsidR="00FE67F5" w:rsidRPr="005E6858" w:rsidTr="00E42478">
        <w:trPr>
          <w:cnfStyle w:val="000000100000"/>
          <w:trHeight w:val="547"/>
          <w:jc w:val="center"/>
        </w:trPr>
        <w:tc>
          <w:tcPr>
            <w:cnfStyle w:val="001000000000"/>
            <w:tcW w:w="4297" w:type="dxa"/>
            <w:gridSpan w:val="2"/>
            <w:shd w:val="clear" w:color="auto" w:fill="auto"/>
            <w:vAlign w:val="center"/>
          </w:tcPr>
          <w:p w:rsidR="00FE67F5" w:rsidRPr="00D54EBF" w:rsidRDefault="00FE67F5" w:rsidP="00FE67F5">
            <w:pPr>
              <w:jc w:val="center"/>
              <w:rPr>
                <w:rFonts w:eastAsia="Times New Roman" w:cs="Calibri"/>
                <w:b w:val="0"/>
                <w:sz w:val="23"/>
                <w:szCs w:val="23"/>
                <w:lang w:eastAsia="es-PE"/>
              </w:rPr>
            </w:pPr>
            <w:r>
              <w:rPr>
                <w:rFonts w:eastAsia="Times New Roman" w:cs="Calibri"/>
                <w:b w:val="0"/>
                <w:sz w:val="23"/>
                <w:szCs w:val="23"/>
                <w:lang w:eastAsia="es-PE"/>
              </w:rPr>
              <w:t>Suplemento media pensión excepto Roma y Madrid (08 cenas/almuerzos)</w:t>
            </w:r>
          </w:p>
        </w:tc>
        <w:tc>
          <w:tcPr>
            <w:tcW w:w="2987" w:type="dxa"/>
            <w:shd w:val="clear" w:color="auto" w:fill="auto"/>
            <w:vAlign w:val="center"/>
          </w:tcPr>
          <w:p w:rsidR="00FE67F5" w:rsidRDefault="00FE67F5" w:rsidP="00FE67F5">
            <w:pPr>
              <w:jc w:val="center"/>
              <w:cnfStyle w:val="000000100000"/>
              <w:rPr>
                <w:rFonts w:eastAsia="Times New Roman" w:cs="Calibri"/>
                <w:b/>
                <w:sz w:val="23"/>
                <w:szCs w:val="23"/>
                <w:lang w:eastAsia="es-PE"/>
              </w:rPr>
            </w:pPr>
            <w:r>
              <w:rPr>
                <w:rFonts w:eastAsia="Times New Roman" w:cs="Calibri"/>
                <w:b/>
                <w:sz w:val="23"/>
                <w:szCs w:val="23"/>
                <w:lang w:eastAsia="es-PE"/>
              </w:rPr>
              <w:t>$270</w:t>
            </w:r>
          </w:p>
        </w:tc>
      </w:tr>
    </w:tbl>
    <w:p w:rsidR="00FE67F5" w:rsidRDefault="00FE67F5" w:rsidP="00FE67F5">
      <w:pPr>
        <w:spacing w:after="0" w:line="200" w:lineRule="atLeast"/>
        <w:rPr>
          <w:rFonts w:cs="Calibri"/>
          <w:b/>
          <w:bCs/>
          <w:sz w:val="23"/>
          <w:szCs w:val="23"/>
          <w:u w:val="single"/>
        </w:rPr>
      </w:pPr>
    </w:p>
    <w:p w:rsidR="00FE67F5" w:rsidRDefault="00FE67F5" w:rsidP="00FE67F5">
      <w:pPr>
        <w:spacing w:after="0" w:line="200" w:lineRule="atLeast"/>
        <w:rPr>
          <w:rFonts w:cs="Calibri"/>
          <w:b/>
          <w:bCs/>
          <w:sz w:val="23"/>
          <w:szCs w:val="23"/>
          <w:u w:val="single"/>
        </w:rPr>
      </w:pPr>
    </w:p>
    <w:p w:rsidR="00FE67F5" w:rsidRDefault="00FE67F5" w:rsidP="00FE67F5">
      <w:pPr>
        <w:spacing w:after="0" w:line="200" w:lineRule="atLeast"/>
        <w:rPr>
          <w:rFonts w:cs="Calibri"/>
          <w:b/>
          <w:bCs/>
          <w:sz w:val="23"/>
          <w:szCs w:val="23"/>
          <w:u w:val="single"/>
        </w:rPr>
      </w:pPr>
    </w:p>
    <w:p w:rsidR="00FE67F5" w:rsidRDefault="00FE67F5" w:rsidP="00FE67F5">
      <w:pPr>
        <w:spacing w:after="0" w:line="200" w:lineRule="atLeast"/>
        <w:rPr>
          <w:rFonts w:cs="Calibri"/>
          <w:b/>
          <w:bCs/>
          <w:sz w:val="23"/>
          <w:szCs w:val="23"/>
          <w:u w:val="single"/>
        </w:rPr>
      </w:pPr>
    </w:p>
    <w:p w:rsidR="00FE67F5" w:rsidRDefault="00FE67F5" w:rsidP="00FE67F5">
      <w:pPr>
        <w:spacing w:after="0" w:line="200" w:lineRule="atLeast"/>
        <w:rPr>
          <w:rFonts w:eastAsia="Arial" w:cs="Calibri"/>
          <w:b/>
          <w:bCs/>
          <w:sz w:val="23"/>
          <w:szCs w:val="23"/>
        </w:rPr>
      </w:pPr>
      <w:r>
        <w:rPr>
          <w:rFonts w:cs="Calibri"/>
          <w:b/>
          <w:bCs/>
          <w:sz w:val="23"/>
          <w:szCs w:val="23"/>
          <w:u w:val="single"/>
        </w:rPr>
        <w:t>HOTELES PREVISTOS O SIMILARES</w:t>
      </w:r>
      <w:r w:rsidRPr="005E6858">
        <w:rPr>
          <w:rFonts w:eastAsia="Arial" w:cs="Calibri"/>
          <w:b/>
          <w:bCs/>
          <w:sz w:val="23"/>
          <w:szCs w:val="23"/>
        </w:rPr>
        <w:t>:</w:t>
      </w:r>
    </w:p>
    <w:p w:rsidR="00FE67F5" w:rsidRDefault="00FE67F5" w:rsidP="00FE67F5">
      <w:pPr>
        <w:spacing w:after="0" w:line="200" w:lineRule="atLeast"/>
        <w:rPr>
          <w:rFonts w:cs="Calibri"/>
          <w:b/>
          <w:sz w:val="23"/>
          <w:szCs w:val="23"/>
          <w:u w:val="single"/>
          <w:lang w:eastAsia="es-ES_tradnl"/>
        </w:rPr>
      </w:pPr>
    </w:p>
    <w:tbl>
      <w:tblPr>
        <w:tblStyle w:val="Listaclara-nfasis3"/>
        <w:tblW w:w="0" w:type="auto"/>
        <w:jc w:val="center"/>
        <w:tblLook w:val="04A0"/>
      </w:tblPr>
      <w:tblGrid>
        <w:gridCol w:w="1310"/>
        <w:gridCol w:w="4060"/>
      </w:tblGrid>
      <w:tr w:rsidR="00FE67F5" w:rsidTr="00FE67F5">
        <w:trPr>
          <w:cnfStyle w:val="100000000000"/>
          <w:jc w:val="center"/>
        </w:trPr>
        <w:tc>
          <w:tcPr>
            <w:cnfStyle w:val="001000000000"/>
            <w:tcW w:w="1310" w:type="dxa"/>
          </w:tcPr>
          <w:p w:rsidR="00FE67F5" w:rsidRPr="006B1FD3" w:rsidRDefault="00FE67F5" w:rsidP="00E42478">
            <w:pPr>
              <w:spacing w:line="200" w:lineRule="atLeast"/>
              <w:jc w:val="center"/>
              <w:rPr>
                <w:rFonts w:cs="Calibri"/>
                <w:sz w:val="23"/>
                <w:szCs w:val="23"/>
                <w:lang w:eastAsia="es-ES_tradnl"/>
              </w:rPr>
            </w:pPr>
            <w:r w:rsidRPr="006B1FD3">
              <w:rPr>
                <w:rFonts w:cs="Calibri"/>
                <w:sz w:val="23"/>
                <w:szCs w:val="23"/>
                <w:lang w:eastAsia="es-ES_tradnl"/>
              </w:rPr>
              <w:t>CIUDAD</w:t>
            </w:r>
          </w:p>
        </w:tc>
        <w:tc>
          <w:tcPr>
            <w:tcW w:w="4060" w:type="dxa"/>
          </w:tcPr>
          <w:p w:rsidR="00FE67F5" w:rsidRPr="006B1FD3" w:rsidRDefault="00FE67F5" w:rsidP="00E42478">
            <w:pPr>
              <w:spacing w:line="200" w:lineRule="atLeast"/>
              <w:jc w:val="center"/>
              <w:cnfStyle w:val="100000000000"/>
              <w:rPr>
                <w:rFonts w:cs="Calibri"/>
                <w:sz w:val="23"/>
                <w:szCs w:val="23"/>
                <w:lang w:eastAsia="es-ES_tradnl"/>
              </w:rPr>
            </w:pPr>
            <w:r w:rsidRPr="006B1FD3">
              <w:rPr>
                <w:rFonts w:cs="Calibri"/>
                <w:sz w:val="23"/>
                <w:szCs w:val="23"/>
                <w:lang w:eastAsia="es-ES_tradnl"/>
              </w:rPr>
              <w:t>HOTEL</w:t>
            </w:r>
          </w:p>
        </w:tc>
      </w:tr>
      <w:tr w:rsidR="00FE67F5" w:rsidRPr="008D5E14" w:rsidTr="00FE67F5">
        <w:trPr>
          <w:cnfStyle w:val="000000100000"/>
          <w:jc w:val="center"/>
        </w:trPr>
        <w:tc>
          <w:tcPr>
            <w:cnfStyle w:val="001000000000"/>
            <w:tcW w:w="1310" w:type="dxa"/>
            <w:vAlign w:val="center"/>
          </w:tcPr>
          <w:p w:rsidR="00FE67F5" w:rsidRPr="006B1FD3" w:rsidRDefault="00FE67F5" w:rsidP="00E42478">
            <w:pPr>
              <w:spacing w:line="200" w:lineRule="atLeast"/>
              <w:jc w:val="center"/>
              <w:rPr>
                <w:rFonts w:cs="Calibri"/>
                <w:b w:val="0"/>
                <w:sz w:val="23"/>
                <w:szCs w:val="23"/>
                <w:lang w:eastAsia="es-ES_tradnl"/>
              </w:rPr>
            </w:pPr>
            <w:r>
              <w:rPr>
                <w:rFonts w:cs="Calibri"/>
                <w:b w:val="0"/>
                <w:sz w:val="23"/>
                <w:szCs w:val="23"/>
                <w:lang w:eastAsia="es-ES_tradnl"/>
              </w:rPr>
              <w:t>Amsterdam</w:t>
            </w:r>
          </w:p>
        </w:tc>
        <w:tc>
          <w:tcPr>
            <w:tcW w:w="4060" w:type="dxa"/>
          </w:tcPr>
          <w:p w:rsidR="00FE67F5" w:rsidRPr="008D5E14" w:rsidRDefault="00FE67F5" w:rsidP="00E42478">
            <w:pPr>
              <w:spacing w:line="200" w:lineRule="atLeast"/>
              <w:jc w:val="center"/>
              <w:cnfStyle w:val="000000100000"/>
              <w:rPr>
                <w:rFonts w:cs="Calibri"/>
                <w:sz w:val="23"/>
                <w:szCs w:val="23"/>
                <w:lang w:val="en-US" w:eastAsia="es-ES_tradnl"/>
              </w:rPr>
            </w:pPr>
            <w:r w:rsidRPr="00FE67F5">
              <w:rPr>
                <w:rFonts w:cs="Calibri"/>
                <w:sz w:val="23"/>
                <w:szCs w:val="23"/>
                <w:lang w:val="en-US" w:eastAsia="es-ES_tradnl"/>
              </w:rPr>
              <w:t>Park Plaza Amsterdam Airport</w:t>
            </w:r>
          </w:p>
        </w:tc>
      </w:tr>
      <w:tr w:rsidR="00FE67F5" w:rsidTr="00FE67F5">
        <w:trPr>
          <w:jc w:val="center"/>
        </w:trPr>
        <w:tc>
          <w:tcPr>
            <w:cnfStyle w:val="001000000000"/>
            <w:tcW w:w="1310" w:type="dxa"/>
            <w:vAlign w:val="center"/>
          </w:tcPr>
          <w:p w:rsidR="00FE67F5" w:rsidRPr="006B1FD3" w:rsidRDefault="00FE67F5" w:rsidP="00FE67F5">
            <w:pPr>
              <w:spacing w:line="200" w:lineRule="atLeast"/>
              <w:rPr>
                <w:rFonts w:cs="Calibri"/>
                <w:b w:val="0"/>
                <w:sz w:val="23"/>
                <w:szCs w:val="23"/>
                <w:lang w:eastAsia="es-ES_tradnl"/>
              </w:rPr>
            </w:pPr>
            <w:r>
              <w:rPr>
                <w:rFonts w:cs="Calibri"/>
                <w:b w:val="0"/>
                <w:sz w:val="23"/>
                <w:szCs w:val="23"/>
                <w:lang w:eastAsia="es-ES_tradnl"/>
              </w:rPr>
              <w:t>Frankfurt</w:t>
            </w:r>
          </w:p>
        </w:tc>
        <w:tc>
          <w:tcPr>
            <w:tcW w:w="4060" w:type="dxa"/>
          </w:tcPr>
          <w:p w:rsidR="00FE67F5" w:rsidRPr="00FE67F5" w:rsidRDefault="00FE67F5" w:rsidP="00FE67F5">
            <w:pPr>
              <w:spacing w:line="200" w:lineRule="atLeast"/>
              <w:jc w:val="center"/>
              <w:cnfStyle w:val="000000000000"/>
              <w:rPr>
                <w:rFonts w:cs="Calibri"/>
                <w:sz w:val="23"/>
                <w:szCs w:val="23"/>
                <w:lang w:val="en-US" w:eastAsia="es-ES_tradnl"/>
              </w:rPr>
            </w:pPr>
            <w:r w:rsidRPr="00FE67F5">
              <w:rPr>
                <w:rFonts w:cs="Calibri"/>
                <w:sz w:val="23"/>
                <w:szCs w:val="23"/>
                <w:lang w:val="en-US" w:eastAsia="es-ES_tradnl"/>
              </w:rPr>
              <w:t xml:space="preserve">NH Frankfurt </w:t>
            </w:r>
            <w:proofErr w:type="spellStart"/>
            <w:r w:rsidRPr="00FE67F5">
              <w:rPr>
                <w:rFonts w:cs="Calibri"/>
                <w:sz w:val="23"/>
                <w:szCs w:val="23"/>
                <w:lang w:val="en-US" w:eastAsia="es-ES_tradnl"/>
              </w:rPr>
              <w:t>Mörfelden</w:t>
            </w:r>
            <w:proofErr w:type="spellEnd"/>
            <w:r w:rsidRPr="00FE67F5">
              <w:rPr>
                <w:rFonts w:cs="Calibri"/>
                <w:sz w:val="23"/>
                <w:szCs w:val="23"/>
                <w:lang w:val="en-US" w:eastAsia="es-ES_tradnl"/>
              </w:rPr>
              <w:t xml:space="preserve"> (</w:t>
            </w:r>
            <w:proofErr w:type="spellStart"/>
            <w:r w:rsidRPr="00FE67F5">
              <w:rPr>
                <w:rFonts w:cs="Calibri"/>
                <w:sz w:val="23"/>
                <w:szCs w:val="23"/>
                <w:lang w:val="en-US" w:eastAsia="es-ES_tradnl"/>
              </w:rPr>
              <w:t>Morfelden</w:t>
            </w:r>
            <w:proofErr w:type="spellEnd"/>
            <w:r w:rsidRPr="00FE67F5">
              <w:rPr>
                <w:rFonts w:cs="Calibri"/>
                <w:sz w:val="23"/>
                <w:szCs w:val="23"/>
                <w:lang w:val="en-US" w:eastAsia="es-ES_tradnl"/>
              </w:rPr>
              <w:t>)</w:t>
            </w:r>
          </w:p>
          <w:p w:rsidR="00FE67F5" w:rsidRPr="00FE67F5" w:rsidRDefault="00FE67F5" w:rsidP="00FE67F5">
            <w:pPr>
              <w:spacing w:line="200" w:lineRule="atLeast"/>
              <w:jc w:val="center"/>
              <w:cnfStyle w:val="000000000000"/>
              <w:rPr>
                <w:rFonts w:cs="Calibri"/>
                <w:sz w:val="23"/>
                <w:szCs w:val="23"/>
                <w:lang w:val="en-US" w:eastAsia="es-ES_tradnl"/>
              </w:rPr>
            </w:pPr>
            <w:proofErr w:type="spellStart"/>
            <w:r w:rsidRPr="00FE67F5">
              <w:rPr>
                <w:rFonts w:cs="Calibri"/>
                <w:sz w:val="23"/>
                <w:szCs w:val="23"/>
                <w:lang w:val="en-US" w:eastAsia="es-ES_tradnl"/>
              </w:rPr>
              <w:t>Tryp</w:t>
            </w:r>
            <w:proofErr w:type="spellEnd"/>
            <w:r w:rsidRPr="00FE67F5">
              <w:rPr>
                <w:rFonts w:cs="Calibri"/>
                <w:sz w:val="23"/>
                <w:szCs w:val="23"/>
                <w:lang w:val="en-US" w:eastAsia="es-ES_tradnl"/>
              </w:rPr>
              <w:t xml:space="preserve"> by Wyndham</w:t>
            </w:r>
          </w:p>
          <w:p w:rsidR="00FE67F5" w:rsidRPr="006B1FD3" w:rsidRDefault="00FE67F5" w:rsidP="00FE67F5">
            <w:pPr>
              <w:spacing w:line="200" w:lineRule="atLeast"/>
              <w:jc w:val="center"/>
              <w:cnfStyle w:val="000000000000"/>
              <w:rPr>
                <w:rFonts w:cs="Calibri"/>
                <w:sz w:val="23"/>
                <w:szCs w:val="23"/>
                <w:lang w:eastAsia="es-ES_tradnl"/>
              </w:rPr>
            </w:pPr>
            <w:r w:rsidRPr="00FE67F5">
              <w:rPr>
                <w:rFonts w:cs="Calibri"/>
                <w:sz w:val="23"/>
                <w:szCs w:val="23"/>
                <w:lang w:eastAsia="es-ES_tradnl"/>
              </w:rPr>
              <w:t xml:space="preserve">Plaza Frankfurt </w:t>
            </w:r>
            <w:proofErr w:type="spellStart"/>
            <w:r w:rsidRPr="00FE67F5">
              <w:rPr>
                <w:rFonts w:cs="Calibri"/>
                <w:sz w:val="23"/>
                <w:szCs w:val="23"/>
                <w:lang w:eastAsia="es-ES_tradnl"/>
              </w:rPr>
              <w:t>Congress</w:t>
            </w:r>
            <w:proofErr w:type="spellEnd"/>
          </w:p>
        </w:tc>
      </w:tr>
      <w:tr w:rsidR="00FE67F5" w:rsidTr="00FE67F5">
        <w:trPr>
          <w:cnfStyle w:val="000000100000"/>
          <w:jc w:val="center"/>
        </w:trPr>
        <w:tc>
          <w:tcPr>
            <w:cnfStyle w:val="001000000000"/>
            <w:tcW w:w="1310" w:type="dxa"/>
            <w:vAlign w:val="center"/>
          </w:tcPr>
          <w:p w:rsidR="00FE67F5" w:rsidRPr="006B1FD3" w:rsidRDefault="00FE67F5" w:rsidP="00E42478">
            <w:pPr>
              <w:spacing w:line="200" w:lineRule="atLeast"/>
              <w:jc w:val="center"/>
              <w:rPr>
                <w:rFonts w:cs="Calibri"/>
                <w:b w:val="0"/>
                <w:sz w:val="23"/>
                <w:szCs w:val="23"/>
                <w:lang w:eastAsia="es-ES_tradnl"/>
              </w:rPr>
            </w:pPr>
            <w:proofErr w:type="spellStart"/>
            <w:r>
              <w:rPr>
                <w:rFonts w:cs="Calibri"/>
                <w:b w:val="0"/>
                <w:sz w:val="23"/>
                <w:szCs w:val="23"/>
                <w:lang w:eastAsia="es-ES_tradnl"/>
              </w:rPr>
              <w:t>Zurich</w:t>
            </w:r>
            <w:proofErr w:type="spellEnd"/>
          </w:p>
        </w:tc>
        <w:tc>
          <w:tcPr>
            <w:tcW w:w="4060" w:type="dxa"/>
          </w:tcPr>
          <w:p w:rsidR="00FE67F5" w:rsidRPr="00FE67F5" w:rsidRDefault="00FE67F5" w:rsidP="00FE67F5">
            <w:pPr>
              <w:spacing w:line="200" w:lineRule="atLeast"/>
              <w:jc w:val="center"/>
              <w:cnfStyle w:val="000000100000"/>
              <w:rPr>
                <w:rFonts w:cs="Calibri"/>
                <w:sz w:val="23"/>
                <w:szCs w:val="23"/>
                <w:lang w:eastAsia="es-ES_tradnl"/>
              </w:rPr>
            </w:pPr>
            <w:proofErr w:type="spellStart"/>
            <w:r w:rsidRPr="00FE67F5">
              <w:rPr>
                <w:rFonts w:cs="Calibri"/>
                <w:sz w:val="23"/>
                <w:szCs w:val="23"/>
                <w:lang w:eastAsia="es-ES_tradnl"/>
              </w:rPr>
              <w:t>Meierhof</w:t>
            </w:r>
            <w:proofErr w:type="spellEnd"/>
            <w:r w:rsidRPr="00FE67F5">
              <w:rPr>
                <w:rFonts w:cs="Calibri"/>
                <w:sz w:val="23"/>
                <w:szCs w:val="23"/>
                <w:lang w:eastAsia="es-ES_tradnl"/>
              </w:rPr>
              <w:t xml:space="preserve"> (</w:t>
            </w:r>
            <w:proofErr w:type="spellStart"/>
            <w:r w:rsidRPr="00FE67F5">
              <w:rPr>
                <w:rFonts w:cs="Calibri"/>
                <w:sz w:val="23"/>
                <w:szCs w:val="23"/>
                <w:lang w:eastAsia="es-ES_tradnl"/>
              </w:rPr>
              <w:t>Horgen</w:t>
            </w:r>
            <w:proofErr w:type="spellEnd"/>
            <w:r w:rsidRPr="00FE67F5">
              <w:rPr>
                <w:rFonts w:cs="Calibri"/>
                <w:sz w:val="23"/>
                <w:szCs w:val="23"/>
                <w:lang w:eastAsia="es-ES_tradnl"/>
              </w:rPr>
              <w:t>)</w:t>
            </w:r>
          </w:p>
          <w:p w:rsidR="00FE67F5" w:rsidRPr="006B1FD3" w:rsidRDefault="00FE67F5" w:rsidP="00FE67F5">
            <w:pPr>
              <w:spacing w:line="200" w:lineRule="atLeast"/>
              <w:jc w:val="center"/>
              <w:cnfStyle w:val="000000100000"/>
              <w:rPr>
                <w:rFonts w:cs="Calibri"/>
                <w:sz w:val="23"/>
                <w:szCs w:val="23"/>
                <w:lang w:eastAsia="es-ES_tradnl"/>
              </w:rPr>
            </w:pPr>
            <w:proofErr w:type="spellStart"/>
            <w:r w:rsidRPr="00FE67F5">
              <w:rPr>
                <w:rFonts w:cs="Calibri"/>
                <w:sz w:val="23"/>
                <w:szCs w:val="23"/>
                <w:lang w:eastAsia="es-ES_tradnl"/>
              </w:rPr>
              <w:t>Mövenpick</w:t>
            </w:r>
            <w:proofErr w:type="spellEnd"/>
            <w:r w:rsidRPr="00FE67F5">
              <w:rPr>
                <w:rFonts w:cs="Calibri"/>
                <w:sz w:val="23"/>
                <w:szCs w:val="23"/>
                <w:lang w:eastAsia="es-ES_tradnl"/>
              </w:rPr>
              <w:t xml:space="preserve"> </w:t>
            </w:r>
            <w:proofErr w:type="spellStart"/>
            <w:r w:rsidRPr="00FE67F5">
              <w:rPr>
                <w:rFonts w:cs="Calibri"/>
                <w:sz w:val="23"/>
                <w:szCs w:val="23"/>
                <w:lang w:eastAsia="es-ES_tradnl"/>
              </w:rPr>
              <w:t>Zurich</w:t>
            </w:r>
            <w:proofErr w:type="spellEnd"/>
            <w:r w:rsidRPr="00FE67F5">
              <w:rPr>
                <w:rFonts w:cs="Calibri"/>
                <w:sz w:val="23"/>
                <w:szCs w:val="23"/>
                <w:lang w:eastAsia="es-ES_tradnl"/>
              </w:rPr>
              <w:t xml:space="preserve"> (</w:t>
            </w:r>
            <w:proofErr w:type="spellStart"/>
            <w:r w:rsidRPr="00FE67F5">
              <w:rPr>
                <w:rFonts w:cs="Calibri"/>
                <w:sz w:val="23"/>
                <w:szCs w:val="23"/>
                <w:lang w:eastAsia="es-ES_tradnl"/>
              </w:rPr>
              <w:t>Regensdorf</w:t>
            </w:r>
            <w:proofErr w:type="spellEnd"/>
            <w:r w:rsidRPr="00FE67F5">
              <w:rPr>
                <w:rFonts w:cs="Calibri"/>
                <w:sz w:val="23"/>
                <w:szCs w:val="23"/>
                <w:lang w:eastAsia="es-ES_tradnl"/>
              </w:rPr>
              <w:t>)</w:t>
            </w:r>
          </w:p>
        </w:tc>
      </w:tr>
      <w:tr w:rsidR="00FE67F5" w:rsidRPr="00D53969" w:rsidTr="00FE67F5">
        <w:trPr>
          <w:jc w:val="center"/>
        </w:trPr>
        <w:tc>
          <w:tcPr>
            <w:cnfStyle w:val="001000000000"/>
            <w:tcW w:w="1310" w:type="dxa"/>
            <w:vAlign w:val="center"/>
          </w:tcPr>
          <w:p w:rsidR="00FE67F5" w:rsidRPr="008667EE" w:rsidRDefault="00FE67F5" w:rsidP="00E42478">
            <w:pPr>
              <w:spacing w:line="200" w:lineRule="atLeast"/>
              <w:jc w:val="center"/>
              <w:rPr>
                <w:rFonts w:cs="Calibri"/>
                <w:b w:val="0"/>
                <w:sz w:val="23"/>
                <w:szCs w:val="23"/>
                <w:lang w:eastAsia="es-ES_tradnl"/>
              </w:rPr>
            </w:pPr>
            <w:r>
              <w:rPr>
                <w:rFonts w:cs="Calibri"/>
                <w:b w:val="0"/>
                <w:sz w:val="23"/>
                <w:szCs w:val="23"/>
                <w:lang w:eastAsia="es-ES_tradnl"/>
              </w:rPr>
              <w:t>Venecia</w:t>
            </w:r>
          </w:p>
        </w:tc>
        <w:tc>
          <w:tcPr>
            <w:tcW w:w="4060" w:type="dxa"/>
          </w:tcPr>
          <w:p w:rsidR="00FE67F5" w:rsidRPr="00FE67F5" w:rsidRDefault="00FE67F5" w:rsidP="00FE67F5">
            <w:pPr>
              <w:spacing w:line="200" w:lineRule="atLeast"/>
              <w:jc w:val="center"/>
              <w:cnfStyle w:val="000000000000"/>
              <w:rPr>
                <w:rFonts w:cs="Calibri"/>
                <w:sz w:val="23"/>
                <w:szCs w:val="23"/>
                <w:lang w:eastAsia="es-ES_tradnl"/>
              </w:rPr>
            </w:pPr>
            <w:r w:rsidRPr="00FE67F5">
              <w:rPr>
                <w:rFonts w:cs="Calibri"/>
                <w:sz w:val="23"/>
                <w:szCs w:val="23"/>
                <w:lang w:eastAsia="es-ES_tradnl"/>
              </w:rPr>
              <w:t>Delfino (</w:t>
            </w:r>
            <w:proofErr w:type="spellStart"/>
            <w:r w:rsidRPr="00FE67F5">
              <w:rPr>
                <w:rFonts w:cs="Calibri"/>
                <w:sz w:val="23"/>
                <w:szCs w:val="23"/>
                <w:lang w:eastAsia="es-ES_tradnl"/>
              </w:rPr>
              <w:t>Mestre</w:t>
            </w:r>
            <w:proofErr w:type="spellEnd"/>
            <w:r w:rsidRPr="00FE67F5">
              <w:rPr>
                <w:rFonts w:cs="Calibri"/>
                <w:sz w:val="23"/>
                <w:szCs w:val="23"/>
                <w:lang w:eastAsia="es-ES_tradnl"/>
              </w:rPr>
              <w:t>)</w:t>
            </w:r>
          </w:p>
          <w:p w:rsidR="00FE67F5" w:rsidRPr="00FE67F5" w:rsidRDefault="00FE67F5" w:rsidP="00FE67F5">
            <w:pPr>
              <w:spacing w:line="200" w:lineRule="atLeast"/>
              <w:jc w:val="center"/>
              <w:cnfStyle w:val="000000000000"/>
              <w:rPr>
                <w:rFonts w:cs="Calibri"/>
                <w:sz w:val="23"/>
                <w:szCs w:val="23"/>
                <w:lang w:eastAsia="es-ES_tradnl"/>
              </w:rPr>
            </w:pPr>
            <w:r w:rsidRPr="00FE67F5">
              <w:rPr>
                <w:rFonts w:cs="Calibri"/>
                <w:sz w:val="23"/>
                <w:szCs w:val="23"/>
                <w:lang w:eastAsia="es-ES_tradnl"/>
              </w:rPr>
              <w:t xml:space="preserve">Lugano </w:t>
            </w:r>
            <w:proofErr w:type="spellStart"/>
            <w:r w:rsidRPr="00FE67F5">
              <w:rPr>
                <w:rFonts w:cs="Calibri"/>
                <w:sz w:val="23"/>
                <w:szCs w:val="23"/>
                <w:lang w:eastAsia="es-ES_tradnl"/>
              </w:rPr>
              <w:t>Torretta</w:t>
            </w:r>
            <w:proofErr w:type="spellEnd"/>
            <w:r w:rsidRPr="00FE67F5">
              <w:rPr>
                <w:rFonts w:cs="Calibri"/>
                <w:sz w:val="23"/>
                <w:szCs w:val="23"/>
                <w:lang w:eastAsia="es-ES_tradnl"/>
              </w:rPr>
              <w:t xml:space="preserve"> (Marghera)</w:t>
            </w:r>
          </w:p>
          <w:p w:rsidR="00FE67F5" w:rsidRPr="00D53969" w:rsidRDefault="00FE67F5" w:rsidP="00FE67F5">
            <w:pPr>
              <w:spacing w:line="200" w:lineRule="atLeast"/>
              <w:jc w:val="center"/>
              <w:cnfStyle w:val="000000000000"/>
              <w:rPr>
                <w:rFonts w:cs="Calibri"/>
                <w:sz w:val="23"/>
                <w:szCs w:val="23"/>
                <w:lang w:val="en-US" w:eastAsia="es-ES_tradnl"/>
              </w:rPr>
            </w:pPr>
            <w:proofErr w:type="spellStart"/>
            <w:r w:rsidRPr="00FE67F5">
              <w:rPr>
                <w:rFonts w:cs="Calibri"/>
                <w:sz w:val="23"/>
                <w:szCs w:val="23"/>
                <w:lang w:val="en-US" w:eastAsia="es-ES_tradnl"/>
              </w:rPr>
              <w:t>Russott</w:t>
            </w:r>
            <w:proofErr w:type="spellEnd"/>
            <w:r w:rsidRPr="00FE67F5">
              <w:rPr>
                <w:rFonts w:cs="Calibri"/>
                <w:sz w:val="23"/>
                <w:szCs w:val="23"/>
                <w:lang w:val="en-US" w:eastAsia="es-ES_tradnl"/>
              </w:rPr>
              <w:t xml:space="preserve"> (</w:t>
            </w:r>
            <w:proofErr w:type="spellStart"/>
            <w:r w:rsidRPr="00FE67F5">
              <w:rPr>
                <w:rFonts w:cs="Calibri"/>
                <w:sz w:val="23"/>
                <w:szCs w:val="23"/>
                <w:lang w:val="en-US" w:eastAsia="es-ES_tradnl"/>
              </w:rPr>
              <w:t>Mestre</w:t>
            </w:r>
            <w:proofErr w:type="spellEnd"/>
            <w:r w:rsidRPr="00FE67F5">
              <w:rPr>
                <w:rFonts w:cs="Calibri"/>
                <w:sz w:val="23"/>
                <w:szCs w:val="23"/>
                <w:lang w:val="en-US" w:eastAsia="es-ES_tradnl"/>
              </w:rPr>
              <w:t>)</w:t>
            </w:r>
          </w:p>
        </w:tc>
      </w:tr>
      <w:tr w:rsidR="00FE67F5" w:rsidTr="00FE67F5">
        <w:trPr>
          <w:cnfStyle w:val="000000100000"/>
          <w:jc w:val="center"/>
        </w:trPr>
        <w:tc>
          <w:tcPr>
            <w:cnfStyle w:val="001000000000"/>
            <w:tcW w:w="1310" w:type="dxa"/>
            <w:vAlign w:val="center"/>
          </w:tcPr>
          <w:p w:rsidR="00FE67F5" w:rsidRPr="006B1FD3" w:rsidRDefault="00FE67F5" w:rsidP="00E42478">
            <w:pPr>
              <w:spacing w:line="200" w:lineRule="atLeast"/>
              <w:jc w:val="center"/>
              <w:rPr>
                <w:rFonts w:cs="Calibri"/>
                <w:b w:val="0"/>
                <w:sz w:val="23"/>
                <w:szCs w:val="23"/>
                <w:lang w:eastAsia="es-ES_tradnl"/>
              </w:rPr>
            </w:pPr>
            <w:r>
              <w:rPr>
                <w:rFonts w:cs="Calibri"/>
                <w:b w:val="0"/>
                <w:sz w:val="23"/>
                <w:szCs w:val="23"/>
                <w:lang w:eastAsia="es-ES_tradnl"/>
              </w:rPr>
              <w:t>Florencia</w:t>
            </w:r>
          </w:p>
        </w:tc>
        <w:tc>
          <w:tcPr>
            <w:tcW w:w="4060" w:type="dxa"/>
          </w:tcPr>
          <w:p w:rsidR="00FE67F5" w:rsidRPr="006B1FD3" w:rsidRDefault="00FE67F5" w:rsidP="00E42478">
            <w:pPr>
              <w:spacing w:line="200" w:lineRule="atLeast"/>
              <w:jc w:val="center"/>
              <w:cnfStyle w:val="000000100000"/>
              <w:rPr>
                <w:rFonts w:cs="Calibri"/>
                <w:sz w:val="23"/>
                <w:szCs w:val="23"/>
                <w:lang w:eastAsia="es-ES_tradnl"/>
              </w:rPr>
            </w:pPr>
            <w:proofErr w:type="spellStart"/>
            <w:r w:rsidRPr="00FE67F5">
              <w:rPr>
                <w:rFonts w:cs="Calibri"/>
                <w:sz w:val="23"/>
                <w:szCs w:val="23"/>
                <w:lang w:eastAsia="es-ES_tradnl"/>
              </w:rPr>
              <w:t>Raffaello</w:t>
            </w:r>
            <w:proofErr w:type="spellEnd"/>
          </w:p>
        </w:tc>
      </w:tr>
      <w:tr w:rsidR="00FE67F5" w:rsidRPr="00BF0378" w:rsidTr="00FE67F5">
        <w:trPr>
          <w:jc w:val="center"/>
        </w:trPr>
        <w:tc>
          <w:tcPr>
            <w:cnfStyle w:val="001000000000"/>
            <w:tcW w:w="1310" w:type="dxa"/>
            <w:vAlign w:val="center"/>
          </w:tcPr>
          <w:p w:rsidR="00FE67F5" w:rsidRPr="00BF0378" w:rsidRDefault="00FE67F5" w:rsidP="00E42478">
            <w:pPr>
              <w:spacing w:line="200" w:lineRule="atLeast"/>
              <w:jc w:val="center"/>
              <w:rPr>
                <w:rFonts w:cs="Calibri"/>
                <w:b w:val="0"/>
                <w:sz w:val="23"/>
                <w:szCs w:val="23"/>
                <w:lang w:eastAsia="es-ES_tradnl"/>
              </w:rPr>
            </w:pPr>
            <w:r>
              <w:rPr>
                <w:rFonts w:cs="Calibri"/>
                <w:b w:val="0"/>
                <w:sz w:val="23"/>
                <w:szCs w:val="23"/>
                <w:lang w:eastAsia="es-ES_tradnl"/>
              </w:rPr>
              <w:t>Roma</w:t>
            </w:r>
          </w:p>
        </w:tc>
        <w:tc>
          <w:tcPr>
            <w:tcW w:w="4060" w:type="dxa"/>
          </w:tcPr>
          <w:p w:rsidR="00FE67F5" w:rsidRPr="00BF0378" w:rsidRDefault="00FE67F5" w:rsidP="00E42478">
            <w:pPr>
              <w:spacing w:line="200" w:lineRule="atLeast"/>
              <w:jc w:val="center"/>
              <w:cnfStyle w:val="000000000000"/>
              <w:rPr>
                <w:rFonts w:cs="Calibri"/>
                <w:sz w:val="23"/>
                <w:szCs w:val="23"/>
                <w:lang w:eastAsia="es-ES_tradnl"/>
              </w:rPr>
            </w:pPr>
            <w:r w:rsidRPr="00FE67F5">
              <w:rPr>
                <w:rFonts w:cs="Calibri"/>
                <w:sz w:val="23"/>
                <w:szCs w:val="23"/>
                <w:lang w:eastAsia="es-ES_tradnl"/>
              </w:rPr>
              <w:t>Grand Hotel Fleming</w:t>
            </w:r>
          </w:p>
        </w:tc>
      </w:tr>
      <w:tr w:rsidR="00FE67F5" w:rsidRPr="00BF0378" w:rsidTr="00FE67F5">
        <w:trPr>
          <w:cnfStyle w:val="000000100000"/>
          <w:jc w:val="center"/>
        </w:trPr>
        <w:tc>
          <w:tcPr>
            <w:cnfStyle w:val="001000000000"/>
            <w:tcW w:w="1310" w:type="dxa"/>
            <w:vAlign w:val="center"/>
          </w:tcPr>
          <w:p w:rsidR="00FE67F5" w:rsidRPr="006B1FD3" w:rsidRDefault="00FE67F5" w:rsidP="00E42478">
            <w:pPr>
              <w:spacing w:line="200" w:lineRule="atLeast"/>
              <w:jc w:val="center"/>
              <w:rPr>
                <w:rFonts w:cs="Calibri"/>
                <w:b w:val="0"/>
                <w:sz w:val="23"/>
                <w:szCs w:val="23"/>
                <w:lang w:eastAsia="es-ES_tradnl"/>
              </w:rPr>
            </w:pPr>
            <w:r>
              <w:rPr>
                <w:rFonts w:cs="Calibri"/>
                <w:b w:val="0"/>
                <w:sz w:val="23"/>
                <w:szCs w:val="23"/>
                <w:lang w:eastAsia="es-ES_tradnl"/>
              </w:rPr>
              <w:t>Niza</w:t>
            </w:r>
          </w:p>
        </w:tc>
        <w:tc>
          <w:tcPr>
            <w:tcW w:w="4060" w:type="dxa"/>
          </w:tcPr>
          <w:p w:rsidR="00FE67F5" w:rsidRPr="00FE67F5" w:rsidRDefault="00FE67F5" w:rsidP="00FE67F5">
            <w:pPr>
              <w:spacing w:line="200" w:lineRule="atLeast"/>
              <w:jc w:val="center"/>
              <w:cnfStyle w:val="000000100000"/>
              <w:rPr>
                <w:rFonts w:cs="Calibri"/>
                <w:sz w:val="23"/>
                <w:szCs w:val="23"/>
                <w:lang w:val="en-US" w:eastAsia="es-ES_tradnl"/>
              </w:rPr>
            </w:pPr>
            <w:proofErr w:type="spellStart"/>
            <w:r w:rsidRPr="00FE67F5">
              <w:rPr>
                <w:rFonts w:cs="Calibri"/>
                <w:sz w:val="23"/>
                <w:szCs w:val="23"/>
                <w:lang w:val="en-US" w:eastAsia="es-ES_tradnl"/>
              </w:rPr>
              <w:t>Novotel</w:t>
            </w:r>
            <w:proofErr w:type="spellEnd"/>
            <w:r w:rsidRPr="00FE67F5">
              <w:rPr>
                <w:rFonts w:cs="Calibri"/>
                <w:sz w:val="23"/>
                <w:szCs w:val="23"/>
                <w:lang w:val="en-US" w:eastAsia="es-ES_tradnl"/>
              </w:rPr>
              <w:t xml:space="preserve"> Nice Centre</w:t>
            </w:r>
          </w:p>
          <w:p w:rsidR="00FE67F5" w:rsidRPr="008D5E14" w:rsidRDefault="00FE67F5" w:rsidP="00FE67F5">
            <w:pPr>
              <w:spacing w:line="200" w:lineRule="atLeast"/>
              <w:jc w:val="center"/>
              <w:cnfStyle w:val="000000100000"/>
              <w:rPr>
                <w:rFonts w:cs="Calibri"/>
                <w:sz w:val="23"/>
                <w:szCs w:val="23"/>
                <w:lang w:val="en-US" w:eastAsia="es-ES_tradnl"/>
              </w:rPr>
            </w:pPr>
            <w:r w:rsidRPr="00FE67F5">
              <w:rPr>
                <w:rFonts w:cs="Calibri"/>
                <w:sz w:val="23"/>
                <w:szCs w:val="23"/>
                <w:lang w:val="en-US" w:eastAsia="es-ES_tradnl"/>
              </w:rPr>
              <w:t xml:space="preserve">Suite </w:t>
            </w:r>
            <w:proofErr w:type="spellStart"/>
            <w:r w:rsidRPr="00FE67F5">
              <w:rPr>
                <w:rFonts w:cs="Calibri"/>
                <w:sz w:val="23"/>
                <w:szCs w:val="23"/>
                <w:lang w:val="en-US" w:eastAsia="es-ES_tradnl"/>
              </w:rPr>
              <w:t>Novotel</w:t>
            </w:r>
            <w:proofErr w:type="spellEnd"/>
            <w:r w:rsidRPr="00FE67F5">
              <w:rPr>
                <w:rFonts w:cs="Calibri"/>
                <w:sz w:val="23"/>
                <w:szCs w:val="23"/>
                <w:lang w:val="en-US" w:eastAsia="es-ES_tradnl"/>
              </w:rPr>
              <w:t xml:space="preserve"> Nice </w:t>
            </w:r>
            <w:proofErr w:type="spellStart"/>
            <w:r w:rsidRPr="00FE67F5">
              <w:rPr>
                <w:rFonts w:cs="Calibri"/>
                <w:sz w:val="23"/>
                <w:szCs w:val="23"/>
                <w:lang w:val="en-US" w:eastAsia="es-ES_tradnl"/>
              </w:rPr>
              <w:t>Aeroport</w:t>
            </w:r>
            <w:proofErr w:type="spellEnd"/>
            <w:r w:rsidRPr="00FE67F5">
              <w:rPr>
                <w:rFonts w:cs="Calibri"/>
                <w:sz w:val="23"/>
                <w:szCs w:val="23"/>
                <w:lang w:val="en-US" w:eastAsia="es-ES_tradnl"/>
              </w:rPr>
              <w:t xml:space="preserve"> Arenas</w:t>
            </w:r>
          </w:p>
        </w:tc>
      </w:tr>
      <w:tr w:rsidR="00FE67F5" w:rsidRPr="00BF0378" w:rsidTr="00FE67F5">
        <w:trPr>
          <w:jc w:val="center"/>
        </w:trPr>
        <w:tc>
          <w:tcPr>
            <w:cnfStyle w:val="001000000000"/>
            <w:tcW w:w="1310" w:type="dxa"/>
            <w:vAlign w:val="center"/>
          </w:tcPr>
          <w:p w:rsidR="00FE67F5" w:rsidRDefault="00FE67F5" w:rsidP="00E42478">
            <w:pPr>
              <w:spacing w:line="200" w:lineRule="atLeast"/>
              <w:jc w:val="center"/>
              <w:rPr>
                <w:rFonts w:cs="Calibri"/>
                <w:b w:val="0"/>
                <w:sz w:val="23"/>
                <w:szCs w:val="23"/>
                <w:lang w:eastAsia="es-ES_tradnl"/>
              </w:rPr>
            </w:pPr>
            <w:r>
              <w:rPr>
                <w:rFonts w:cs="Calibri"/>
                <w:b w:val="0"/>
                <w:sz w:val="23"/>
                <w:szCs w:val="23"/>
                <w:lang w:eastAsia="es-ES_tradnl"/>
              </w:rPr>
              <w:t>Barcelona</w:t>
            </w:r>
          </w:p>
        </w:tc>
        <w:tc>
          <w:tcPr>
            <w:tcW w:w="4060" w:type="dxa"/>
          </w:tcPr>
          <w:p w:rsidR="00FE67F5" w:rsidRPr="008D5E14" w:rsidRDefault="00FE67F5" w:rsidP="00E42478">
            <w:pPr>
              <w:spacing w:line="200" w:lineRule="atLeast"/>
              <w:jc w:val="center"/>
              <w:cnfStyle w:val="000000000000"/>
              <w:rPr>
                <w:rFonts w:cs="Calibri"/>
                <w:sz w:val="23"/>
                <w:szCs w:val="23"/>
                <w:lang w:val="en-US" w:eastAsia="es-ES_tradnl"/>
              </w:rPr>
            </w:pPr>
            <w:r w:rsidRPr="00FE67F5">
              <w:rPr>
                <w:rFonts w:cs="Calibri"/>
                <w:sz w:val="23"/>
                <w:szCs w:val="23"/>
                <w:lang w:val="en-US" w:eastAsia="es-ES_tradnl"/>
              </w:rPr>
              <w:t xml:space="preserve">Catalonia </w:t>
            </w:r>
            <w:proofErr w:type="spellStart"/>
            <w:r w:rsidRPr="00FE67F5">
              <w:rPr>
                <w:rFonts w:cs="Calibri"/>
                <w:sz w:val="23"/>
                <w:szCs w:val="23"/>
                <w:lang w:val="en-US" w:eastAsia="es-ES_tradnl"/>
              </w:rPr>
              <w:t>Atenas</w:t>
            </w:r>
            <w:proofErr w:type="spellEnd"/>
          </w:p>
        </w:tc>
      </w:tr>
      <w:tr w:rsidR="00FE67F5" w:rsidRPr="00BF0378" w:rsidTr="00FE67F5">
        <w:trPr>
          <w:cnfStyle w:val="000000100000"/>
          <w:jc w:val="center"/>
        </w:trPr>
        <w:tc>
          <w:tcPr>
            <w:cnfStyle w:val="001000000000"/>
            <w:tcW w:w="1310" w:type="dxa"/>
            <w:vAlign w:val="center"/>
          </w:tcPr>
          <w:p w:rsidR="00FE67F5" w:rsidRDefault="00FE67F5" w:rsidP="00E42478">
            <w:pPr>
              <w:spacing w:line="200" w:lineRule="atLeast"/>
              <w:jc w:val="center"/>
              <w:rPr>
                <w:rFonts w:cs="Calibri"/>
                <w:b w:val="0"/>
                <w:sz w:val="23"/>
                <w:szCs w:val="23"/>
                <w:lang w:eastAsia="es-ES_tradnl"/>
              </w:rPr>
            </w:pPr>
            <w:r>
              <w:rPr>
                <w:rFonts w:cs="Calibri"/>
                <w:b w:val="0"/>
                <w:sz w:val="23"/>
                <w:szCs w:val="23"/>
                <w:lang w:eastAsia="es-ES_tradnl"/>
              </w:rPr>
              <w:t>Madrid</w:t>
            </w:r>
          </w:p>
        </w:tc>
        <w:tc>
          <w:tcPr>
            <w:tcW w:w="4060" w:type="dxa"/>
          </w:tcPr>
          <w:p w:rsidR="00FE67F5" w:rsidRPr="00FE67F5" w:rsidRDefault="00FE67F5" w:rsidP="00FE67F5">
            <w:pPr>
              <w:spacing w:line="200" w:lineRule="atLeast"/>
              <w:jc w:val="center"/>
              <w:cnfStyle w:val="000000100000"/>
              <w:rPr>
                <w:rFonts w:cs="Calibri"/>
                <w:sz w:val="23"/>
                <w:szCs w:val="23"/>
                <w:lang w:val="en-US" w:eastAsia="es-ES_tradnl"/>
              </w:rPr>
            </w:pPr>
            <w:r w:rsidRPr="00FE67F5">
              <w:rPr>
                <w:rFonts w:cs="Calibri"/>
                <w:sz w:val="23"/>
                <w:szCs w:val="23"/>
                <w:lang w:val="en-US" w:eastAsia="es-ES_tradnl"/>
              </w:rPr>
              <w:t xml:space="preserve">Madrid Plaza </w:t>
            </w:r>
            <w:proofErr w:type="spellStart"/>
            <w:r w:rsidRPr="00FE67F5">
              <w:rPr>
                <w:rFonts w:cs="Calibri"/>
                <w:sz w:val="23"/>
                <w:szCs w:val="23"/>
                <w:lang w:val="en-US" w:eastAsia="es-ES_tradnl"/>
              </w:rPr>
              <w:t>España</w:t>
            </w:r>
            <w:proofErr w:type="spellEnd"/>
            <w:r w:rsidRPr="00FE67F5">
              <w:rPr>
                <w:rFonts w:cs="Calibri"/>
                <w:sz w:val="23"/>
                <w:szCs w:val="23"/>
                <w:lang w:val="en-US" w:eastAsia="es-ES_tradnl"/>
              </w:rPr>
              <w:t xml:space="preserve"> managed by </w:t>
            </w:r>
            <w:proofErr w:type="spellStart"/>
            <w:r w:rsidRPr="00FE67F5">
              <w:rPr>
                <w:rFonts w:cs="Calibri"/>
                <w:sz w:val="23"/>
                <w:szCs w:val="23"/>
                <w:lang w:val="en-US" w:eastAsia="es-ES_tradnl"/>
              </w:rPr>
              <w:t>Melia</w:t>
            </w:r>
            <w:proofErr w:type="spellEnd"/>
          </w:p>
          <w:p w:rsidR="00FE67F5" w:rsidRPr="008D5E14" w:rsidRDefault="00FE67F5" w:rsidP="00FE67F5">
            <w:pPr>
              <w:spacing w:line="200" w:lineRule="atLeast"/>
              <w:jc w:val="center"/>
              <w:cnfStyle w:val="000000100000"/>
              <w:rPr>
                <w:rFonts w:cs="Calibri"/>
                <w:sz w:val="23"/>
                <w:szCs w:val="23"/>
                <w:lang w:val="en-US" w:eastAsia="es-ES_tradnl"/>
              </w:rPr>
            </w:pPr>
            <w:proofErr w:type="spellStart"/>
            <w:r w:rsidRPr="00FE67F5">
              <w:rPr>
                <w:rFonts w:cs="Calibri"/>
                <w:sz w:val="23"/>
                <w:szCs w:val="23"/>
                <w:lang w:val="en-US" w:eastAsia="es-ES_tradnl"/>
              </w:rPr>
              <w:t>Rafaelhoteles</w:t>
            </w:r>
            <w:proofErr w:type="spellEnd"/>
            <w:r w:rsidRPr="00FE67F5">
              <w:rPr>
                <w:rFonts w:cs="Calibri"/>
                <w:sz w:val="23"/>
                <w:szCs w:val="23"/>
                <w:lang w:val="en-US" w:eastAsia="es-ES_tradnl"/>
              </w:rPr>
              <w:t xml:space="preserve"> </w:t>
            </w:r>
            <w:proofErr w:type="spellStart"/>
            <w:r w:rsidRPr="00FE67F5">
              <w:rPr>
                <w:rFonts w:cs="Calibri"/>
                <w:sz w:val="23"/>
                <w:szCs w:val="23"/>
                <w:lang w:val="en-US" w:eastAsia="es-ES_tradnl"/>
              </w:rPr>
              <w:t>Atocha</w:t>
            </w:r>
            <w:proofErr w:type="spellEnd"/>
          </w:p>
        </w:tc>
      </w:tr>
    </w:tbl>
    <w:p w:rsidR="00FE67F5" w:rsidRDefault="00FE67F5" w:rsidP="00FE67F5">
      <w:pPr>
        <w:spacing w:after="0" w:line="240" w:lineRule="auto"/>
        <w:jc w:val="both"/>
        <w:rPr>
          <w:rFonts w:cs="Calibri"/>
          <w:b/>
          <w:sz w:val="23"/>
          <w:szCs w:val="23"/>
          <w:u w:val="single"/>
          <w:lang w:val="es-ES_tradnl" w:eastAsia="es-ES_tradnl"/>
        </w:rPr>
      </w:pPr>
    </w:p>
    <w:p w:rsidR="00FE67F5" w:rsidRDefault="00FE67F5" w:rsidP="00FE67F5">
      <w:pPr>
        <w:spacing w:after="0" w:line="240" w:lineRule="auto"/>
        <w:jc w:val="both"/>
        <w:rPr>
          <w:rFonts w:cs="Calibri"/>
          <w:b/>
          <w:sz w:val="23"/>
          <w:szCs w:val="23"/>
          <w:u w:val="single"/>
          <w:lang w:val="es-ES_tradnl" w:eastAsia="es-ES_tradnl"/>
        </w:rPr>
      </w:pPr>
      <w:r w:rsidRPr="00FF2D7D">
        <w:rPr>
          <w:rFonts w:cs="Calibri"/>
          <w:b/>
          <w:sz w:val="23"/>
          <w:szCs w:val="23"/>
          <w:u w:val="single"/>
          <w:lang w:val="es-ES_tradnl" w:eastAsia="es-ES_tradnl"/>
        </w:rPr>
        <w:t>ITINERARIO</w:t>
      </w:r>
    </w:p>
    <w:p w:rsidR="00FE67F5" w:rsidRDefault="00FE67F5" w:rsidP="00FE67F5">
      <w:pPr>
        <w:spacing w:after="0" w:line="240" w:lineRule="auto"/>
        <w:jc w:val="both"/>
        <w:rPr>
          <w:rFonts w:cs="Calibri"/>
          <w:b/>
          <w:sz w:val="23"/>
          <w:szCs w:val="23"/>
          <w:u w:val="single"/>
          <w:lang w:val="es-ES_tradnl" w:eastAsia="es-ES_tradnl"/>
        </w:rPr>
      </w:pPr>
    </w:p>
    <w:p w:rsidR="00FE67F5" w:rsidRPr="00D32A6E" w:rsidRDefault="00FE67F5" w:rsidP="00FE67F5">
      <w:pPr>
        <w:pStyle w:val="Sinespaciado"/>
        <w:jc w:val="both"/>
        <w:rPr>
          <w:rFonts w:asciiTheme="minorHAnsi" w:hAnsiTheme="minorHAnsi"/>
          <w:b/>
          <w:i/>
          <w:sz w:val="23"/>
          <w:szCs w:val="23"/>
        </w:rPr>
      </w:pPr>
      <w:r w:rsidRPr="00D32A6E">
        <w:rPr>
          <w:rFonts w:asciiTheme="minorHAnsi" w:hAnsiTheme="minorHAnsi"/>
          <w:b/>
          <w:i/>
          <w:sz w:val="23"/>
          <w:szCs w:val="23"/>
        </w:rPr>
        <w:t xml:space="preserve">Día </w:t>
      </w:r>
      <w:r>
        <w:rPr>
          <w:rFonts w:asciiTheme="minorHAnsi" w:hAnsiTheme="minorHAnsi"/>
          <w:b/>
          <w:i/>
          <w:sz w:val="23"/>
          <w:szCs w:val="23"/>
        </w:rPr>
        <w:t>0</w:t>
      </w:r>
      <w:r w:rsidRPr="00D32A6E">
        <w:rPr>
          <w:rFonts w:asciiTheme="minorHAnsi" w:hAnsiTheme="minorHAnsi"/>
          <w:b/>
          <w:i/>
          <w:sz w:val="23"/>
          <w:szCs w:val="23"/>
        </w:rPr>
        <w:t>º (</w:t>
      </w:r>
      <w:r>
        <w:rPr>
          <w:rFonts w:asciiTheme="minorHAnsi" w:hAnsiTheme="minorHAnsi"/>
          <w:b/>
          <w:i/>
          <w:sz w:val="23"/>
          <w:szCs w:val="23"/>
        </w:rPr>
        <w:t>Viernes</w:t>
      </w:r>
      <w:r w:rsidRPr="00D32A6E">
        <w:rPr>
          <w:rFonts w:asciiTheme="minorHAnsi" w:hAnsiTheme="minorHAnsi"/>
          <w:b/>
          <w:i/>
          <w:sz w:val="23"/>
          <w:szCs w:val="23"/>
        </w:rPr>
        <w:t>) AMERICA-</w:t>
      </w:r>
      <w:r>
        <w:rPr>
          <w:rFonts w:asciiTheme="minorHAnsi" w:hAnsiTheme="minorHAnsi"/>
          <w:b/>
          <w:i/>
          <w:sz w:val="23"/>
          <w:szCs w:val="23"/>
        </w:rPr>
        <w:t>AMSTERDAM</w:t>
      </w:r>
    </w:p>
    <w:p w:rsidR="00FE67F5" w:rsidRPr="00BF0378" w:rsidRDefault="00FE67F5" w:rsidP="00FE67F5">
      <w:pPr>
        <w:pStyle w:val="Sinespaciado"/>
        <w:jc w:val="both"/>
      </w:pPr>
      <w:r w:rsidRPr="00BF0378">
        <w:t xml:space="preserve">Salida en vuelo intercontinental hacia </w:t>
      </w:r>
      <w:r>
        <w:t>Amsterdam</w:t>
      </w:r>
      <w:r w:rsidRPr="00BF0378">
        <w:t>. Noche a bordo.</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 xml:space="preserve">Día </w:t>
      </w:r>
      <w:r>
        <w:rPr>
          <w:rFonts w:asciiTheme="minorHAnsi" w:hAnsiTheme="minorHAnsi"/>
          <w:b/>
          <w:i/>
          <w:sz w:val="23"/>
          <w:szCs w:val="23"/>
        </w:rPr>
        <w:t>1</w:t>
      </w:r>
      <w:r w:rsidRPr="00FE67F5">
        <w:rPr>
          <w:rFonts w:asciiTheme="minorHAnsi" w:hAnsiTheme="minorHAnsi"/>
          <w:b/>
          <w:i/>
          <w:sz w:val="23"/>
          <w:szCs w:val="23"/>
        </w:rPr>
        <w:t>º (Sábado) AMSTERDAM</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Llegada al aeropuerto internacional de Amsterdam </w:t>
      </w:r>
      <w:proofErr w:type="spellStart"/>
      <w:r w:rsidRPr="00FE67F5">
        <w:rPr>
          <w:rFonts w:asciiTheme="minorHAnsi" w:hAnsiTheme="minorHAnsi"/>
          <w:sz w:val="23"/>
          <w:szCs w:val="23"/>
        </w:rPr>
        <w:t>Schiphol</w:t>
      </w:r>
      <w:proofErr w:type="spellEnd"/>
      <w:r w:rsidRPr="00FE67F5">
        <w:rPr>
          <w:rFonts w:asciiTheme="minorHAnsi" w:hAnsiTheme="minorHAnsi"/>
          <w:sz w:val="23"/>
          <w:szCs w:val="23"/>
        </w:rPr>
        <w:t>. Asistencia y traslado al hotel. Alojamiento y resto del día libre.</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 xml:space="preserve">Día </w:t>
      </w:r>
      <w:r>
        <w:rPr>
          <w:rFonts w:asciiTheme="minorHAnsi" w:hAnsiTheme="minorHAnsi"/>
          <w:b/>
          <w:i/>
          <w:sz w:val="23"/>
          <w:szCs w:val="23"/>
        </w:rPr>
        <w:t>2</w:t>
      </w:r>
      <w:r w:rsidRPr="00FE67F5">
        <w:rPr>
          <w:rFonts w:asciiTheme="minorHAnsi" w:hAnsiTheme="minorHAnsi"/>
          <w:b/>
          <w:i/>
          <w:sz w:val="23"/>
          <w:szCs w:val="23"/>
        </w:rPr>
        <w:t xml:space="preserve">º (Domingo) AMSTERDAM </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Alojamiento y desayuno. Por la mañana breve recorrido panorámico por el escenario del </w:t>
      </w:r>
      <w:proofErr w:type="spellStart"/>
      <w:r w:rsidRPr="00FE67F5">
        <w:rPr>
          <w:rFonts w:asciiTheme="minorHAnsi" w:hAnsiTheme="minorHAnsi"/>
          <w:sz w:val="23"/>
          <w:szCs w:val="23"/>
        </w:rPr>
        <w:t>Amstel</w:t>
      </w:r>
      <w:proofErr w:type="spellEnd"/>
      <w:r w:rsidRPr="00FE67F5">
        <w:rPr>
          <w:rFonts w:asciiTheme="minorHAnsi" w:hAnsiTheme="minorHAnsi"/>
          <w:sz w:val="23"/>
          <w:szCs w:val="23"/>
        </w:rPr>
        <w:t xml:space="preserve"> entrando en la ciudad de los canales, viendo los barrios portuarios, muelles, torres, estación central para finalizar en la Plaza de los Museos, centro cultural de Ámsterdam donde tendremos incluida la visita a uno de los famosos talleres de pulido de diamantes. Tarde libre. Excursión opcional a los típicos pueblos pesqueros de </w:t>
      </w:r>
      <w:proofErr w:type="spellStart"/>
      <w:r w:rsidRPr="00FE67F5">
        <w:rPr>
          <w:rFonts w:asciiTheme="minorHAnsi" w:hAnsiTheme="minorHAnsi"/>
          <w:sz w:val="23"/>
          <w:szCs w:val="23"/>
        </w:rPr>
        <w:t>Marken</w:t>
      </w:r>
      <w:proofErr w:type="spellEnd"/>
      <w:r w:rsidRPr="00FE67F5">
        <w:rPr>
          <w:rFonts w:asciiTheme="minorHAnsi" w:hAnsiTheme="minorHAnsi"/>
          <w:sz w:val="23"/>
          <w:szCs w:val="23"/>
        </w:rPr>
        <w:t xml:space="preserve"> y </w:t>
      </w:r>
      <w:proofErr w:type="spellStart"/>
      <w:r w:rsidRPr="00FE67F5">
        <w:rPr>
          <w:rFonts w:asciiTheme="minorHAnsi" w:hAnsiTheme="minorHAnsi"/>
          <w:sz w:val="23"/>
          <w:szCs w:val="23"/>
        </w:rPr>
        <w:t>Volendam</w:t>
      </w:r>
      <w:proofErr w:type="spellEnd"/>
      <w:r w:rsidRPr="00FE67F5">
        <w:rPr>
          <w:rFonts w:asciiTheme="minorHAnsi" w:hAnsiTheme="minorHAnsi"/>
          <w:sz w:val="23"/>
          <w:szCs w:val="23"/>
        </w:rPr>
        <w:t>, o dar un paseo en barco por sus canales contemplando la belleza de la arquitectura de sus edificios ribereños.</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 xml:space="preserve">Día </w:t>
      </w:r>
      <w:r>
        <w:rPr>
          <w:rFonts w:asciiTheme="minorHAnsi" w:hAnsiTheme="minorHAnsi"/>
          <w:b/>
          <w:i/>
          <w:sz w:val="23"/>
          <w:szCs w:val="23"/>
        </w:rPr>
        <w:t>3</w:t>
      </w:r>
      <w:r w:rsidRPr="00FE67F5">
        <w:rPr>
          <w:rFonts w:asciiTheme="minorHAnsi" w:hAnsiTheme="minorHAnsi"/>
          <w:b/>
          <w:i/>
          <w:sz w:val="23"/>
          <w:szCs w:val="23"/>
        </w:rPr>
        <w:t xml:space="preserve">º (Lunes) AMSTERDAM-CRUCERO POR EL RHIN-FRANKFURT (655 </w:t>
      </w:r>
      <w:proofErr w:type="spellStart"/>
      <w:r w:rsidRPr="00FE67F5">
        <w:rPr>
          <w:rFonts w:asciiTheme="minorHAnsi" w:hAnsiTheme="minorHAnsi"/>
          <w:b/>
          <w:i/>
          <w:sz w:val="23"/>
          <w:szCs w:val="23"/>
        </w:rPr>
        <w:t>kms</w:t>
      </w:r>
      <w:proofErr w:type="spellEnd"/>
      <w:r w:rsidRPr="00FE67F5">
        <w:rPr>
          <w:rFonts w:asciiTheme="minorHAnsi" w:hAnsiTheme="minorHAnsi"/>
          <w:b/>
          <w:i/>
          <w:sz w:val="23"/>
          <w:szCs w:val="23"/>
        </w:rPr>
        <w:t>)</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Desayuno. Salida hacia la frontera con Alemania. Llegada a </w:t>
      </w:r>
      <w:proofErr w:type="spellStart"/>
      <w:r w:rsidRPr="00FE67F5">
        <w:rPr>
          <w:rFonts w:asciiTheme="minorHAnsi" w:hAnsiTheme="minorHAnsi"/>
          <w:sz w:val="23"/>
          <w:szCs w:val="23"/>
        </w:rPr>
        <w:t>Boppard</w:t>
      </w:r>
      <w:proofErr w:type="spellEnd"/>
      <w:r w:rsidRPr="00FE67F5">
        <w:rPr>
          <w:rFonts w:asciiTheme="minorHAnsi" w:hAnsiTheme="minorHAnsi"/>
          <w:sz w:val="23"/>
          <w:szCs w:val="23"/>
        </w:rPr>
        <w:t xml:space="preserve">, donde embarcaremos para efectuar un romántico crucero por el rio </w:t>
      </w:r>
      <w:proofErr w:type="spellStart"/>
      <w:r w:rsidRPr="00FE67F5">
        <w:rPr>
          <w:rFonts w:asciiTheme="minorHAnsi" w:hAnsiTheme="minorHAnsi"/>
          <w:sz w:val="23"/>
          <w:szCs w:val="23"/>
        </w:rPr>
        <w:t>Rhin</w:t>
      </w:r>
      <w:proofErr w:type="spellEnd"/>
      <w:r w:rsidRPr="00FE67F5">
        <w:rPr>
          <w:rFonts w:asciiTheme="minorHAnsi" w:hAnsiTheme="minorHAnsi"/>
          <w:sz w:val="23"/>
          <w:szCs w:val="23"/>
        </w:rPr>
        <w:t xml:space="preserve"> contemplando sus verdes riberas, castillos, viñedos…. hasta llegar a St. </w:t>
      </w:r>
      <w:proofErr w:type="spellStart"/>
      <w:r w:rsidRPr="00FE67F5">
        <w:rPr>
          <w:rFonts w:asciiTheme="minorHAnsi" w:hAnsiTheme="minorHAnsi"/>
          <w:sz w:val="23"/>
          <w:szCs w:val="23"/>
        </w:rPr>
        <w:t>Goar</w:t>
      </w:r>
      <w:proofErr w:type="spellEnd"/>
      <w:r w:rsidRPr="00FE67F5">
        <w:rPr>
          <w:rFonts w:asciiTheme="minorHAnsi" w:hAnsiTheme="minorHAnsi"/>
          <w:sz w:val="23"/>
          <w:szCs w:val="23"/>
        </w:rPr>
        <w:t xml:space="preserve">, donde nos estará esperando nuestro autocar para continuar nuestro viaje, bordeando las orillas del rio y admirar los bellos paisajes pasando por la famosa Roca de </w:t>
      </w:r>
      <w:proofErr w:type="spellStart"/>
      <w:r w:rsidRPr="00FE67F5">
        <w:rPr>
          <w:rFonts w:asciiTheme="minorHAnsi" w:hAnsiTheme="minorHAnsi"/>
          <w:sz w:val="23"/>
          <w:szCs w:val="23"/>
        </w:rPr>
        <w:t>Loreley</w:t>
      </w:r>
      <w:proofErr w:type="spellEnd"/>
      <w:r w:rsidRPr="00FE67F5">
        <w:rPr>
          <w:rFonts w:asciiTheme="minorHAnsi" w:hAnsiTheme="minorHAnsi"/>
          <w:sz w:val="23"/>
          <w:szCs w:val="23"/>
        </w:rPr>
        <w:t xml:space="preserve">, en dirección a Frankfurt </w:t>
      </w:r>
      <w:proofErr w:type="spellStart"/>
      <w:r w:rsidRPr="00FE67F5">
        <w:rPr>
          <w:rFonts w:asciiTheme="minorHAnsi" w:hAnsiTheme="minorHAnsi"/>
          <w:sz w:val="23"/>
          <w:szCs w:val="23"/>
        </w:rPr>
        <w:t>a.Maine</w:t>
      </w:r>
      <w:proofErr w:type="spellEnd"/>
      <w:r w:rsidRPr="00FE67F5">
        <w:rPr>
          <w:rFonts w:asciiTheme="minorHAnsi" w:hAnsiTheme="minorHAnsi"/>
          <w:sz w:val="23"/>
          <w:szCs w:val="23"/>
        </w:rPr>
        <w:t xml:space="preserve"> (Fráncfort del Meno), ciudad industrial, comercial y capital financiera de Alemania. Alojamiento.</w:t>
      </w:r>
    </w:p>
    <w:p w:rsidR="00FE67F5" w:rsidRPr="00FE67F5" w:rsidRDefault="00FE67F5" w:rsidP="00FE67F5">
      <w:pPr>
        <w:pStyle w:val="Sinespaciado"/>
        <w:jc w:val="both"/>
        <w:rPr>
          <w:rFonts w:asciiTheme="minorHAnsi" w:hAnsiTheme="minorHAnsi"/>
          <w:b/>
          <w:i/>
          <w:sz w:val="23"/>
          <w:szCs w:val="23"/>
        </w:rPr>
      </w:pPr>
    </w:p>
    <w:p w:rsidR="00FE67F5" w:rsidRDefault="00FE67F5" w:rsidP="00FE67F5">
      <w:pPr>
        <w:pStyle w:val="Sinespaciado"/>
        <w:jc w:val="both"/>
        <w:rPr>
          <w:rFonts w:asciiTheme="minorHAnsi" w:hAnsiTheme="minorHAnsi"/>
          <w:b/>
          <w:i/>
          <w:sz w:val="23"/>
          <w:szCs w:val="23"/>
          <w:lang w:val="en-US"/>
        </w:rPr>
      </w:pPr>
    </w:p>
    <w:p w:rsidR="00FE67F5" w:rsidRDefault="00FE67F5" w:rsidP="00FE67F5">
      <w:pPr>
        <w:pStyle w:val="Sinespaciado"/>
        <w:jc w:val="both"/>
        <w:rPr>
          <w:rFonts w:asciiTheme="minorHAnsi" w:hAnsiTheme="minorHAnsi"/>
          <w:b/>
          <w:i/>
          <w:sz w:val="23"/>
          <w:szCs w:val="23"/>
          <w:lang w:val="en-US"/>
        </w:rPr>
      </w:pPr>
    </w:p>
    <w:p w:rsidR="00FE67F5" w:rsidRPr="00FE67F5" w:rsidRDefault="00FE67F5" w:rsidP="00FE67F5">
      <w:pPr>
        <w:pStyle w:val="Sinespaciado"/>
        <w:jc w:val="both"/>
        <w:rPr>
          <w:rFonts w:asciiTheme="minorHAnsi" w:hAnsiTheme="minorHAnsi"/>
          <w:b/>
          <w:i/>
          <w:sz w:val="23"/>
          <w:szCs w:val="23"/>
          <w:lang w:val="en-US"/>
        </w:rPr>
      </w:pPr>
      <w:r w:rsidRPr="00FE67F5">
        <w:rPr>
          <w:rFonts w:asciiTheme="minorHAnsi" w:hAnsiTheme="minorHAnsi"/>
          <w:b/>
          <w:i/>
          <w:sz w:val="23"/>
          <w:szCs w:val="23"/>
          <w:lang w:val="en-US"/>
        </w:rPr>
        <w:lastRenderedPageBreak/>
        <w:t>Día 4º (</w:t>
      </w:r>
      <w:proofErr w:type="spellStart"/>
      <w:r w:rsidRPr="00FE67F5">
        <w:rPr>
          <w:rFonts w:asciiTheme="minorHAnsi" w:hAnsiTheme="minorHAnsi"/>
          <w:b/>
          <w:i/>
          <w:sz w:val="23"/>
          <w:szCs w:val="23"/>
          <w:lang w:val="en-US"/>
        </w:rPr>
        <w:t>Martes</w:t>
      </w:r>
      <w:proofErr w:type="spellEnd"/>
      <w:r w:rsidRPr="00FE67F5">
        <w:rPr>
          <w:rFonts w:asciiTheme="minorHAnsi" w:hAnsiTheme="minorHAnsi"/>
          <w:b/>
          <w:i/>
          <w:sz w:val="23"/>
          <w:szCs w:val="23"/>
          <w:lang w:val="en-US"/>
        </w:rPr>
        <w:t xml:space="preserve">) FRANKFURT-HEIDELBERG-ZURICH (544 </w:t>
      </w:r>
      <w:proofErr w:type="spellStart"/>
      <w:r w:rsidRPr="00FE67F5">
        <w:rPr>
          <w:rFonts w:asciiTheme="minorHAnsi" w:hAnsiTheme="minorHAnsi"/>
          <w:b/>
          <w:i/>
          <w:sz w:val="23"/>
          <w:szCs w:val="23"/>
          <w:lang w:val="en-US"/>
        </w:rPr>
        <w:t>kms</w:t>
      </w:r>
      <w:proofErr w:type="spellEnd"/>
      <w:r w:rsidRPr="00FE67F5">
        <w:rPr>
          <w:rFonts w:asciiTheme="minorHAnsi" w:hAnsiTheme="minorHAnsi"/>
          <w:b/>
          <w:i/>
          <w:sz w:val="23"/>
          <w:szCs w:val="23"/>
          <w:lang w:val="en-US"/>
        </w:rPr>
        <w:t>)</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Desayuno. Salida hacia Heidelberg, antigua ciudad universitaria, con tiempo libre para pasear por sus calles y contemplar en lo alto los restos de su majestuoso castillo. Continuaremos hacia Friburgo, ciudad de entrada a la Selva Negra, una de las regiones más hermosas de Europa, donde efectuaremos una parada para admirar el lago </w:t>
      </w:r>
      <w:proofErr w:type="spellStart"/>
      <w:r w:rsidRPr="00FE67F5">
        <w:rPr>
          <w:rFonts w:asciiTheme="minorHAnsi" w:hAnsiTheme="minorHAnsi"/>
          <w:sz w:val="23"/>
          <w:szCs w:val="23"/>
        </w:rPr>
        <w:t>Titisee</w:t>
      </w:r>
      <w:proofErr w:type="spellEnd"/>
      <w:r w:rsidRPr="00FE67F5">
        <w:rPr>
          <w:rFonts w:asciiTheme="minorHAnsi" w:hAnsiTheme="minorHAnsi"/>
          <w:sz w:val="23"/>
          <w:szCs w:val="23"/>
        </w:rPr>
        <w:t>. Proseguiremos hacia la frontera suiza para llegar a Zúrich, importante centro financiero del País. Alojamiento.</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 xml:space="preserve">Día </w:t>
      </w:r>
      <w:r>
        <w:rPr>
          <w:rFonts w:asciiTheme="minorHAnsi" w:hAnsiTheme="minorHAnsi"/>
          <w:b/>
          <w:i/>
          <w:sz w:val="23"/>
          <w:szCs w:val="23"/>
        </w:rPr>
        <w:t>5</w:t>
      </w:r>
      <w:r w:rsidRPr="00FE67F5">
        <w:rPr>
          <w:rFonts w:asciiTheme="minorHAnsi" w:hAnsiTheme="minorHAnsi"/>
          <w:b/>
          <w:i/>
          <w:sz w:val="23"/>
          <w:szCs w:val="23"/>
        </w:rPr>
        <w:t xml:space="preserve">º (Miércoles) ZURICH-LUCERNA-MILAN-VENECIA (570 </w:t>
      </w:r>
      <w:proofErr w:type="spellStart"/>
      <w:r w:rsidRPr="00FE67F5">
        <w:rPr>
          <w:rFonts w:asciiTheme="minorHAnsi" w:hAnsiTheme="minorHAnsi"/>
          <w:b/>
          <w:i/>
          <w:sz w:val="23"/>
          <w:szCs w:val="23"/>
        </w:rPr>
        <w:t>kms</w:t>
      </w:r>
      <w:proofErr w:type="spellEnd"/>
      <w:r w:rsidRPr="00FE67F5">
        <w:rPr>
          <w:rFonts w:asciiTheme="minorHAnsi" w:hAnsiTheme="minorHAnsi"/>
          <w:b/>
          <w:i/>
          <w:sz w:val="23"/>
          <w:szCs w:val="23"/>
        </w:rPr>
        <w:t>)</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Desayuno. Salida hacia Lucerna, bella ciudad situada junto al Lago de los Cuatro Cantones, donde tendremos tiempo libre para admirar su puente medieval y la ciudad vieja. Continuaremos atravesando el túnel de San Gotardo, el más largo de Europa con casi 17 </w:t>
      </w:r>
      <w:proofErr w:type="spellStart"/>
      <w:r w:rsidRPr="00FE67F5">
        <w:rPr>
          <w:rFonts w:asciiTheme="minorHAnsi" w:hAnsiTheme="minorHAnsi"/>
          <w:sz w:val="23"/>
          <w:szCs w:val="23"/>
        </w:rPr>
        <w:t>kms</w:t>
      </w:r>
      <w:proofErr w:type="spellEnd"/>
      <w:r w:rsidRPr="00FE67F5">
        <w:rPr>
          <w:rFonts w:asciiTheme="minorHAnsi" w:hAnsiTheme="minorHAnsi"/>
          <w:sz w:val="23"/>
          <w:szCs w:val="23"/>
        </w:rPr>
        <w:t>, admirando el lago de Lugano para cruzar la frontera italiana y llegar a Milán, capital industrial y de la moda. Tiempo</w:t>
      </w:r>
      <w:r>
        <w:rPr>
          <w:rFonts w:asciiTheme="minorHAnsi" w:hAnsiTheme="minorHAnsi"/>
          <w:sz w:val="23"/>
          <w:szCs w:val="23"/>
        </w:rPr>
        <w:t xml:space="preserve"> </w:t>
      </w:r>
      <w:r w:rsidRPr="00FE67F5">
        <w:rPr>
          <w:rFonts w:asciiTheme="minorHAnsi" w:hAnsiTheme="minorHAnsi"/>
          <w:sz w:val="23"/>
          <w:szCs w:val="23"/>
        </w:rPr>
        <w:t xml:space="preserve">libre para visitar la Plaza del </w:t>
      </w:r>
      <w:proofErr w:type="spellStart"/>
      <w:r w:rsidRPr="00FE67F5">
        <w:rPr>
          <w:rFonts w:asciiTheme="minorHAnsi" w:hAnsiTheme="minorHAnsi"/>
          <w:sz w:val="23"/>
          <w:szCs w:val="23"/>
        </w:rPr>
        <w:t>Duomo</w:t>
      </w:r>
      <w:proofErr w:type="spellEnd"/>
      <w:r w:rsidRPr="00FE67F5">
        <w:rPr>
          <w:rFonts w:asciiTheme="minorHAnsi" w:hAnsiTheme="minorHAnsi"/>
          <w:sz w:val="23"/>
          <w:szCs w:val="23"/>
        </w:rPr>
        <w:t xml:space="preserve">, con su famosa Catedral, la Galería de Vittorio </w:t>
      </w:r>
      <w:proofErr w:type="spellStart"/>
      <w:r w:rsidRPr="00FE67F5">
        <w:rPr>
          <w:rFonts w:asciiTheme="minorHAnsi" w:hAnsiTheme="minorHAnsi"/>
          <w:sz w:val="23"/>
          <w:szCs w:val="23"/>
        </w:rPr>
        <w:t>Emmanuelle</w:t>
      </w:r>
      <w:proofErr w:type="spellEnd"/>
      <w:r w:rsidRPr="00FE67F5">
        <w:rPr>
          <w:rFonts w:asciiTheme="minorHAnsi" w:hAnsiTheme="minorHAnsi"/>
          <w:sz w:val="23"/>
          <w:szCs w:val="23"/>
        </w:rPr>
        <w:t xml:space="preserve"> y el Teatro de la </w:t>
      </w:r>
      <w:proofErr w:type="spellStart"/>
      <w:r w:rsidRPr="00FE67F5">
        <w:rPr>
          <w:rFonts w:asciiTheme="minorHAnsi" w:hAnsiTheme="minorHAnsi"/>
          <w:sz w:val="23"/>
          <w:szCs w:val="23"/>
        </w:rPr>
        <w:t>Scala</w:t>
      </w:r>
      <w:proofErr w:type="spellEnd"/>
      <w:r w:rsidRPr="00FE67F5">
        <w:rPr>
          <w:rFonts w:asciiTheme="minorHAnsi" w:hAnsiTheme="minorHAnsi"/>
          <w:sz w:val="23"/>
          <w:szCs w:val="23"/>
        </w:rPr>
        <w:t xml:space="preserve">. Continuación hacia Venecia. Llegada y alojamiento. </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 xml:space="preserve">Día </w:t>
      </w:r>
      <w:r>
        <w:rPr>
          <w:rFonts w:asciiTheme="minorHAnsi" w:hAnsiTheme="minorHAnsi"/>
          <w:b/>
          <w:i/>
          <w:sz w:val="23"/>
          <w:szCs w:val="23"/>
        </w:rPr>
        <w:t>6</w:t>
      </w:r>
      <w:r w:rsidRPr="00FE67F5">
        <w:rPr>
          <w:rFonts w:asciiTheme="minorHAnsi" w:hAnsiTheme="minorHAnsi"/>
          <w:b/>
          <w:i/>
          <w:sz w:val="23"/>
          <w:szCs w:val="23"/>
        </w:rPr>
        <w:t xml:space="preserve">º (Jueves) VENECIA-FLORENCIA (256 </w:t>
      </w:r>
      <w:proofErr w:type="spellStart"/>
      <w:r w:rsidRPr="00FE67F5">
        <w:rPr>
          <w:rFonts w:asciiTheme="minorHAnsi" w:hAnsiTheme="minorHAnsi"/>
          <w:b/>
          <w:i/>
          <w:sz w:val="23"/>
          <w:szCs w:val="23"/>
        </w:rPr>
        <w:t>kms</w:t>
      </w:r>
      <w:proofErr w:type="spellEnd"/>
      <w:r w:rsidRPr="00FE67F5">
        <w:rPr>
          <w:rFonts w:asciiTheme="minorHAnsi" w:hAnsiTheme="minorHAnsi"/>
          <w:b/>
          <w:i/>
          <w:sz w:val="23"/>
          <w:szCs w:val="23"/>
        </w:rPr>
        <w:t>)</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Desayuno. Salida hacia el </w:t>
      </w:r>
      <w:proofErr w:type="spellStart"/>
      <w:r w:rsidRPr="00FE67F5">
        <w:rPr>
          <w:rFonts w:asciiTheme="minorHAnsi" w:hAnsiTheme="minorHAnsi"/>
          <w:sz w:val="23"/>
          <w:szCs w:val="23"/>
        </w:rPr>
        <w:t>Tronchetto</w:t>
      </w:r>
      <w:proofErr w:type="spellEnd"/>
      <w:r w:rsidRPr="00FE67F5">
        <w:rPr>
          <w:rFonts w:asciiTheme="minorHAnsi" w:hAnsiTheme="minorHAnsi"/>
          <w:sz w:val="23"/>
          <w:szCs w:val="23"/>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rsidR="00FE67F5" w:rsidRPr="00FE67F5" w:rsidRDefault="00FE67F5" w:rsidP="00FE67F5">
      <w:pPr>
        <w:pStyle w:val="Sinespaciado"/>
        <w:jc w:val="both"/>
        <w:rPr>
          <w:rFonts w:asciiTheme="minorHAnsi" w:hAnsiTheme="minorHAnsi"/>
          <w:b/>
          <w:i/>
          <w:sz w:val="23"/>
          <w:szCs w:val="23"/>
        </w:rPr>
      </w:pPr>
      <w:bookmarkStart w:id="0" w:name="_GoBack"/>
      <w:bookmarkEnd w:id="0"/>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 xml:space="preserve">Día </w:t>
      </w:r>
      <w:r>
        <w:rPr>
          <w:rFonts w:asciiTheme="minorHAnsi" w:hAnsiTheme="minorHAnsi"/>
          <w:b/>
          <w:i/>
          <w:sz w:val="23"/>
          <w:szCs w:val="23"/>
        </w:rPr>
        <w:t>7</w:t>
      </w:r>
      <w:r w:rsidRPr="00FE67F5">
        <w:rPr>
          <w:rFonts w:asciiTheme="minorHAnsi" w:hAnsiTheme="minorHAnsi"/>
          <w:b/>
          <w:i/>
          <w:sz w:val="23"/>
          <w:szCs w:val="23"/>
        </w:rPr>
        <w:t xml:space="preserve">º (Viernes) FLORENCIA-ROMA (275 </w:t>
      </w:r>
      <w:proofErr w:type="spellStart"/>
      <w:r w:rsidRPr="00FE67F5">
        <w:rPr>
          <w:rFonts w:asciiTheme="minorHAnsi" w:hAnsiTheme="minorHAnsi"/>
          <w:b/>
          <w:i/>
          <w:sz w:val="23"/>
          <w:szCs w:val="23"/>
        </w:rPr>
        <w:t>kms</w:t>
      </w:r>
      <w:proofErr w:type="spellEnd"/>
      <w:r w:rsidRPr="00FE67F5">
        <w:rPr>
          <w:rFonts w:asciiTheme="minorHAnsi" w:hAnsiTheme="minorHAnsi"/>
          <w:b/>
          <w:i/>
          <w:sz w:val="23"/>
          <w:szCs w:val="23"/>
        </w:rPr>
        <w:t>)</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Desayuno. Visita panorámica a pie de esta ciudad rebosante de Arte, Historia y Cultura, por donde pasaron Miguel Angel o Dante Alighieri. Conoceremos sus importantes joyas arquitectónicas: la Catedral de Santa María </w:t>
      </w:r>
      <w:proofErr w:type="spellStart"/>
      <w:r w:rsidRPr="00FE67F5">
        <w:rPr>
          <w:rFonts w:asciiTheme="minorHAnsi" w:hAnsiTheme="minorHAnsi"/>
          <w:sz w:val="23"/>
          <w:szCs w:val="23"/>
        </w:rPr>
        <w:t>dei</w:t>
      </w:r>
      <w:proofErr w:type="spellEnd"/>
      <w:r w:rsidRPr="00FE67F5">
        <w:rPr>
          <w:rFonts w:asciiTheme="minorHAnsi" w:hAnsiTheme="minorHAnsi"/>
          <w:sz w:val="23"/>
          <w:szCs w:val="23"/>
        </w:rPr>
        <w:t xml:space="preserve"> </w:t>
      </w:r>
      <w:proofErr w:type="spellStart"/>
      <w:r w:rsidRPr="00FE67F5">
        <w:rPr>
          <w:rFonts w:asciiTheme="minorHAnsi" w:hAnsiTheme="minorHAnsi"/>
          <w:sz w:val="23"/>
          <w:szCs w:val="23"/>
        </w:rPr>
        <w:t>Fiori</w:t>
      </w:r>
      <w:proofErr w:type="spellEnd"/>
      <w:r w:rsidRPr="00FE67F5">
        <w:rPr>
          <w:rFonts w:asciiTheme="minorHAnsi" w:hAnsiTheme="minorHAnsi"/>
          <w:sz w:val="23"/>
          <w:szCs w:val="23"/>
        </w:rPr>
        <w:t xml:space="preserve">, con su bello </w:t>
      </w:r>
      <w:proofErr w:type="spellStart"/>
      <w:r w:rsidRPr="00FE67F5">
        <w:rPr>
          <w:rFonts w:asciiTheme="minorHAnsi" w:hAnsiTheme="minorHAnsi"/>
          <w:sz w:val="23"/>
          <w:szCs w:val="23"/>
        </w:rPr>
        <w:t>Campanile</w:t>
      </w:r>
      <w:proofErr w:type="spellEnd"/>
      <w:r w:rsidRPr="00FE67F5">
        <w:rPr>
          <w:rFonts w:asciiTheme="minorHAnsi" w:hAnsiTheme="minorHAnsi"/>
          <w:sz w:val="23"/>
          <w:szCs w:val="23"/>
        </w:rPr>
        <w:t xml:space="preserve"> y el Baptisterio con las famosas puertas del Paraíso de </w:t>
      </w:r>
      <w:proofErr w:type="spellStart"/>
      <w:r w:rsidRPr="00FE67F5">
        <w:rPr>
          <w:rFonts w:asciiTheme="minorHAnsi" w:hAnsiTheme="minorHAnsi"/>
          <w:sz w:val="23"/>
          <w:szCs w:val="23"/>
        </w:rPr>
        <w:t>Ghiberti</w:t>
      </w:r>
      <w:proofErr w:type="spellEnd"/>
      <w:r w:rsidRPr="00FE67F5">
        <w:rPr>
          <w:rFonts w:asciiTheme="minorHAnsi" w:hAnsiTheme="minorHAnsi"/>
          <w:sz w:val="23"/>
          <w:szCs w:val="23"/>
        </w:rPr>
        <w:t xml:space="preserve">, la Plaza de la </w:t>
      </w:r>
      <w:proofErr w:type="spellStart"/>
      <w:r w:rsidRPr="00FE67F5">
        <w:rPr>
          <w:rFonts w:asciiTheme="minorHAnsi" w:hAnsiTheme="minorHAnsi"/>
          <w:sz w:val="23"/>
          <w:szCs w:val="23"/>
        </w:rPr>
        <w:t>Signoría</w:t>
      </w:r>
      <w:proofErr w:type="spellEnd"/>
      <w:r w:rsidRPr="00FE67F5">
        <w:rPr>
          <w:rFonts w:asciiTheme="minorHAnsi" w:hAnsiTheme="minorHAnsi"/>
          <w:sz w:val="23"/>
          <w:szCs w:val="23"/>
        </w:rPr>
        <w:t xml:space="preserve">, Ponte </w:t>
      </w:r>
      <w:proofErr w:type="spellStart"/>
      <w:r w:rsidRPr="00FE67F5">
        <w:rPr>
          <w:rFonts w:asciiTheme="minorHAnsi" w:hAnsiTheme="minorHAnsi"/>
          <w:sz w:val="23"/>
          <w:szCs w:val="23"/>
        </w:rPr>
        <w:t>Vecchio</w:t>
      </w:r>
      <w:proofErr w:type="spellEnd"/>
      <w:r w:rsidRPr="00FE67F5">
        <w:rPr>
          <w:rFonts w:asciiTheme="minorHAnsi" w:hAnsiTheme="minorHAnsi"/>
          <w:sz w:val="23"/>
          <w:szCs w:val="23"/>
        </w:rPr>
        <w:t>… Posteriormente salida hacia Roma. Alojamiento. Posibilidad de realizar una visita opcional para conocer la Roma Barroca, con sus famosas fuentes, plazas y palacios papales, desde los que se gobernaron los Estados Pontificios.</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 xml:space="preserve">Día </w:t>
      </w:r>
      <w:r>
        <w:rPr>
          <w:rFonts w:asciiTheme="minorHAnsi" w:hAnsiTheme="minorHAnsi"/>
          <w:b/>
          <w:i/>
          <w:sz w:val="23"/>
          <w:szCs w:val="23"/>
        </w:rPr>
        <w:t>8</w:t>
      </w:r>
      <w:r w:rsidRPr="00FE67F5">
        <w:rPr>
          <w:rFonts w:asciiTheme="minorHAnsi" w:hAnsiTheme="minorHAnsi"/>
          <w:b/>
          <w:i/>
          <w:sz w:val="23"/>
          <w:szCs w:val="23"/>
        </w:rPr>
        <w:t>º (Sábado) ROMA</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Alojamiento y desayuno.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 xml:space="preserve">Día </w:t>
      </w:r>
      <w:r>
        <w:rPr>
          <w:rFonts w:asciiTheme="minorHAnsi" w:hAnsiTheme="minorHAnsi"/>
          <w:b/>
          <w:i/>
          <w:sz w:val="23"/>
          <w:szCs w:val="23"/>
        </w:rPr>
        <w:t>9</w:t>
      </w:r>
      <w:r w:rsidRPr="00FE67F5">
        <w:rPr>
          <w:rFonts w:asciiTheme="minorHAnsi" w:hAnsiTheme="minorHAnsi"/>
          <w:b/>
          <w:i/>
          <w:sz w:val="23"/>
          <w:szCs w:val="23"/>
        </w:rPr>
        <w:t xml:space="preserve">º (Domingo) ROMA </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Alojamiento y desayuno. Día libre para actividades personales, en el que recomendamos efectuar, opcionalmente, la excursión a Nápoles, con breve recorrido panorámico. </w:t>
      </w:r>
      <w:proofErr w:type="spellStart"/>
      <w:r w:rsidRPr="00FE67F5">
        <w:rPr>
          <w:rFonts w:asciiTheme="minorHAnsi" w:hAnsiTheme="minorHAnsi"/>
          <w:sz w:val="23"/>
          <w:szCs w:val="23"/>
        </w:rPr>
        <w:t>Capri</w:t>
      </w:r>
      <w:proofErr w:type="spellEnd"/>
      <w:r w:rsidRPr="00FE67F5">
        <w:rPr>
          <w:rFonts w:asciiTheme="minorHAnsi" w:hAnsiTheme="minorHAnsi"/>
          <w:sz w:val="23"/>
          <w:szCs w:val="23"/>
        </w:rPr>
        <w:t xml:space="preserve">, mítica isla que cautivó a los Emperadores Romanos, por sus bellezas naturales y Pompeya, antigua ciudad romana sepultada por las cenizas del volcán Vesubio en el año 79, para conocer  los mejores restos arqueológicos. </w:t>
      </w:r>
    </w:p>
    <w:p w:rsidR="00FE67F5" w:rsidRPr="00FE67F5" w:rsidRDefault="00FE67F5" w:rsidP="00FE67F5">
      <w:pPr>
        <w:pStyle w:val="Sinespaciado"/>
        <w:jc w:val="both"/>
        <w:rPr>
          <w:rFonts w:asciiTheme="minorHAnsi" w:hAnsiTheme="minorHAnsi"/>
          <w:b/>
          <w:i/>
          <w:sz w:val="23"/>
          <w:szCs w:val="23"/>
        </w:rPr>
      </w:pPr>
    </w:p>
    <w:p w:rsidR="00FE67F5" w:rsidRDefault="00FE67F5" w:rsidP="00FE67F5">
      <w:pPr>
        <w:pStyle w:val="Sinespaciado"/>
        <w:jc w:val="both"/>
        <w:rPr>
          <w:rFonts w:asciiTheme="minorHAnsi" w:hAnsiTheme="minorHAnsi"/>
          <w:b/>
          <w:i/>
          <w:sz w:val="23"/>
          <w:szCs w:val="23"/>
        </w:rPr>
      </w:pPr>
    </w:p>
    <w:p w:rsid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lastRenderedPageBreak/>
        <w:t>Día 1</w:t>
      </w:r>
      <w:r>
        <w:rPr>
          <w:rFonts w:asciiTheme="minorHAnsi" w:hAnsiTheme="minorHAnsi"/>
          <w:b/>
          <w:i/>
          <w:sz w:val="23"/>
          <w:szCs w:val="23"/>
        </w:rPr>
        <w:t>0</w:t>
      </w:r>
      <w:r w:rsidRPr="00FE67F5">
        <w:rPr>
          <w:rFonts w:asciiTheme="minorHAnsi" w:hAnsiTheme="minorHAnsi"/>
          <w:b/>
          <w:i/>
          <w:sz w:val="23"/>
          <w:szCs w:val="23"/>
        </w:rPr>
        <w:t xml:space="preserve">º (Lunes) ROMA-PISA-NIZA (710 </w:t>
      </w:r>
      <w:proofErr w:type="spellStart"/>
      <w:r w:rsidRPr="00FE67F5">
        <w:rPr>
          <w:rFonts w:asciiTheme="minorHAnsi" w:hAnsiTheme="minorHAnsi"/>
          <w:b/>
          <w:i/>
          <w:sz w:val="23"/>
          <w:szCs w:val="23"/>
        </w:rPr>
        <w:t>kms</w:t>
      </w:r>
      <w:proofErr w:type="spellEnd"/>
      <w:r w:rsidRPr="00FE67F5">
        <w:rPr>
          <w:rFonts w:asciiTheme="minorHAnsi" w:hAnsiTheme="minorHAnsi"/>
          <w:b/>
          <w:i/>
          <w:sz w:val="23"/>
          <w:szCs w:val="23"/>
        </w:rPr>
        <w:t>)</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 xml:space="preserve">Desayuno y salida hacia Pisa con tiempo para conocer la Plaza de los Milagros, donde podremos contemplar el conjunto monumental compuesto por la Catedral, Baptisterio y el </w:t>
      </w:r>
      <w:proofErr w:type="spellStart"/>
      <w:r w:rsidRPr="00FE67F5">
        <w:rPr>
          <w:rFonts w:asciiTheme="minorHAnsi" w:hAnsiTheme="minorHAnsi"/>
          <w:sz w:val="23"/>
          <w:szCs w:val="23"/>
        </w:rPr>
        <w:t>Campanile</w:t>
      </w:r>
      <w:proofErr w:type="spellEnd"/>
      <w:r w:rsidRPr="00FE67F5">
        <w:rPr>
          <w:rFonts w:asciiTheme="minorHAnsi" w:hAnsiTheme="minorHAnsi"/>
          <w:sz w:val="23"/>
          <w:szCs w:val="23"/>
        </w:rPr>
        <w:t>, la famosa Torre Inclinada. Continuación por la incomparable autopista de las flores hacia Niza, capital de la Costa Azul. Alojamiento. Posibilidad de participar en una excursión opcional para conocer el Principado de Mónaco visitando la parte histórica así como la colina de Montecarlo donde se encuentra su famoso casino.</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Día 1</w:t>
      </w:r>
      <w:r>
        <w:rPr>
          <w:rFonts w:asciiTheme="minorHAnsi" w:hAnsiTheme="minorHAnsi"/>
          <w:b/>
          <w:i/>
          <w:sz w:val="23"/>
          <w:szCs w:val="23"/>
        </w:rPr>
        <w:t>1</w:t>
      </w:r>
      <w:r w:rsidRPr="00FE67F5">
        <w:rPr>
          <w:rFonts w:asciiTheme="minorHAnsi" w:hAnsiTheme="minorHAnsi"/>
          <w:b/>
          <w:i/>
          <w:sz w:val="23"/>
          <w:szCs w:val="23"/>
        </w:rPr>
        <w:t xml:space="preserve">º (Martes) NIZA-BARCELONA (665 </w:t>
      </w:r>
      <w:proofErr w:type="spellStart"/>
      <w:r w:rsidRPr="00FE67F5">
        <w:rPr>
          <w:rFonts w:asciiTheme="minorHAnsi" w:hAnsiTheme="minorHAnsi"/>
          <w:b/>
          <w:i/>
          <w:sz w:val="23"/>
          <w:szCs w:val="23"/>
        </w:rPr>
        <w:t>kms</w:t>
      </w:r>
      <w:proofErr w:type="spellEnd"/>
      <w:r w:rsidRPr="00FE67F5">
        <w:rPr>
          <w:rFonts w:asciiTheme="minorHAnsi" w:hAnsiTheme="minorHAnsi"/>
          <w:b/>
          <w:i/>
          <w:sz w:val="23"/>
          <w:szCs w:val="23"/>
        </w:rPr>
        <w:t>)</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Desayuno. Salida bordeando la Costa Azul y atravesando la región de la Provenza Francesa llegaremos, cruzando la frontera española, a la ciudad de Barcelona. Breve recorrido panorámico a través de sus famosas Avenidas, para admirar el contraste entre la parte medieval y el</w:t>
      </w:r>
      <w:r>
        <w:rPr>
          <w:rFonts w:asciiTheme="minorHAnsi" w:hAnsiTheme="minorHAnsi"/>
          <w:sz w:val="23"/>
          <w:szCs w:val="23"/>
        </w:rPr>
        <w:t xml:space="preserve"> </w:t>
      </w:r>
      <w:r w:rsidRPr="00FE67F5">
        <w:rPr>
          <w:rFonts w:asciiTheme="minorHAnsi" w:hAnsiTheme="minorHAnsi"/>
          <w:sz w:val="23"/>
          <w:szCs w:val="23"/>
        </w:rPr>
        <w:t xml:space="preserve">modernismo catalán, conociendo sus edificios más representativos, Casas </w:t>
      </w:r>
      <w:proofErr w:type="spellStart"/>
      <w:r w:rsidRPr="00FE67F5">
        <w:rPr>
          <w:rFonts w:asciiTheme="minorHAnsi" w:hAnsiTheme="minorHAnsi"/>
          <w:sz w:val="23"/>
          <w:szCs w:val="23"/>
        </w:rPr>
        <w:t>Batlló</w:t>
      </w:r>
      <w:proofErr w:type="spellEnd"/>
      <w:r w:rsidRPr="00FE67F5">
        <w:rPr>
          <w:rFonts w:asciiTheme="minorHAnsi" w:hAnsiTheme="minorHAnsi"/>
          <w:sz w:val="23"/>
          <w:szCs w:val="23"/>
        </w:rPr>
        <w:t xml:space="preserve">, </w:t>
      </w:r>
      <w:proofErr w:type="spellStart"/>
      <w:r w:rsidRPr="00FE67F5">
        <w:rPr>
          <w:rFonts w:asciiTheme="minorHAnsi" w:hAnsiTheme="minorHAnsi"/>
          <w:sz w:val="23"/>
          <w:szCs w:val="23"/>
        </w:rPr>
        <w:t>Amatller</w:t>
      </w:r>
      <w:proofErr w:type="spellEnd"/>
      <w:r w:rsidRPr="00FE67F5">
        <w:rPr>
          <w:rFonts w:asciiTheme="minorHAnsi" w:hAnsiTheme="minorHAnsi"/>
          <w:sz w:val="23"/>
          <w:szCs w:val="23"/>
        </w:rPr>
        <w:t xml:space="preserve">, Morera, </w:t>
      </w:r>
      <w:proofErr w:type="spellStart"/>
      <w:r w:rsidRPr="00FE67F5">
        <w:rPr>
          <w:rFonts w:asciiTheme="minorHAnsi" w:hAnsiTheme="minorHAnsi"/>
          <w:sz w:val="23"/>
          <w:szCs w:val="23"/>
        </w:rPr>
        <w:t>Milá</w:t>
      </w:r>
      <w:proofErr w:type="spellEnd"/>
      <w:r w:rsidRPr="00FE67F5">
        <w:rPr>
          <w:rFonts w:asciiTheme="minorHAnsi" w:hAnsiTheme="minorHAnsi"/>
          <w:sz w:val="23"/>
          <w:szCs w:val="23"/>
        </w:rPr>
        <w:t xml:space="preserve">, Sagrada Familia… Alojamiento. </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Día 1</w:t>
      </w:r>
      <w:r>
        <w:rPr>
          <w:rFonts w:asciiTheme="minorHAnsi" w:hAnsiTheme="minorHAnsi"/>
          <w:b/>
          <w:i/>
          <w:sz w:val="23"/>
          <w:szCs w:val="23"/>
        </w:rPr>
        <w:t>2</w:t>
      </w:r>
      <w:r w:rsidRPr="00FE67F5">
        <w:rPr>
          <w:rFonts w:asciiTheme="minorHAnsi" w:hAnsiTheme="minorHAnsi"/>
          <w:b/>
          <w:i/>
          <w:sz w:val="23"/>
          <w:szCs w:val="23"/>
        </w:rPr>
        <w:t xml:space="preserve">º (Miércoles) BARCELONA-ZARAGOZA-MADRID (635 </w:t>
      </w:r>
      <w:proofErr w:type="spellStart"/>
      <w:r w:rsidRPr="00FE67F5">
        <w:rPr>
          <w:rFonts w:asciiTheme="minorHAnsi" w:hAnsiTheme="minorHAnsi"/>
          <w:b/>
          <w:i/>
          <w:sz w:val="23"/>
          <w:szCs w:val="23"/>
        </w:rPr>
        <w:t>kms</w:t>
      </w:r>
      <w:proofErr w:type="spellEnd"/>
      <w:r w:rsidRPr="00FE67F5">
        <w:rPr>
          <w:rFonts w:asciiTheme="minorHAnsi" w:hAnsiTheme="minorHAnsi"/>
          <w:b/>
          <w:i/>
          <w:sz w:val="23"/>
          <w:szCs w:val="23"/>
        </w:rPr>
        <w:t>)</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Desayuno. Salida hacia Zaragoza. Breve parada para conocer la Catedral-Basílica de Nuestra Señora del Pilar, Patrona de la Hispanidad. Posteriormente continuación a Madrid. Alojamiento.</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Día 1</w:t>
      </w:r>
      <w:r>
        <w:rPr>
          <w:rFonts w:asciiTheme="minorHAnsi" w:hAnsiTheme="minorHAnsi"/>
          <w:b/>
          <w:i/>
          <w:sz w:val="23"/>
          <w:szCs w:val="23"/>
        </w:rPr>
        <w:t>3</w:t>
      </w:r>
      <w:r w:rsidRPr="00FE67F5">
        <w:rPr>
          <w:rFonts w:asciiTheme="minorHAnsi" w:hAnsiTheme="minorHAnsi"/>
          <w:b/>
          <w:i/>
          <w:sz w:val="23"/>
          <w:szCs w:val="23"/>
        </w:rPr>
        <w:t>º (Jueves) MADRID</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Alojamiento y desayuno. Por la mañana, visita panorámica de la ciudad con amplio recorrido a través de sus más importantes avenidas, plazas y edificios: Gran Vía, Cibeles y el Ayuntamiento, Puerta de Alcalá, Plaza de España, Plaza de Oriente donde se sitúa el Palacio Real, Santiago Bernabéu, Plaza Castilla… Resto del día libre para compras o actividades personales. Recomendamos una excursión opcional a la monumental ciudad de Toledo.</w:t>
      </w:r>
    </w:p>
    <w:p w:rsidR="00FE67F5" w:rsidRPr="00FE67F5" w:rsidRDefault="00FE67F5" w:rsidP="00FE67F5">
      <w:pPr>
        <w:pStyle w:val="Sinespaciado"/>
        <w:jc w:val="both"/>
        <w:rPr>
          <w:rFonts w:asciiTheme="minorHAnsi" w:hAnsiTheme="minorHAnsi"/>
          <w:b/>
          <w:i/>
          <w:sz w:val="23"/>
          <w:szCs w:val="23"/>
        </w:rPr>
      </w:pPr>
    </w:p>
    <w:p w:rsidR="00FE67F5" w:rsidRPr="00FE67F5" w:rsidRDefault="00FE67F5" w:rsidP="00FE67F5">
      <w:pPr>
        <w:pStyle w:val="Sinespaciado"/>
        <w:jc w:val="both"/>
        <w:rPr>
          <w:rFonts w:asciiTheme="minorHAnsi" w:hAnsiTheme="minorHAnsi"/>
          <w:b/>
          <w:i/>
          <w:sz w:val="23"/>
          <w:szCs w:val="23"/>
        </w:rPr>
      </w:pPr>
      <w:r w:rsidRPr="00FE67F5">
        <w:rPr>
          <w:rFonts w:asciiTheme="minorHAnsi" w:hAnsiTheme="minorHAnsi"/>
          <w:b/>
          <w:i/>
          <w:sz w:val="23"/>
          <w:szCs w:val="23"/>
        </w:rPr>
        <w:t>Día 1</w:t>
      </w:r>
      <w:r>
        <w:rPr>
          <w:rFonts w:asciiTheme="minorHAnsi" w:hAnsiTheme="minorHAnsi"/>
          <w:b/>
          <w:i/>
          <w:sz w:val="23"/>
          <w:szCs w:val="23"/>
        </w:rPr>
        <w:t>4</w:t>
      </w:r>
      <w:r w:rsidRPr="00FE67F5">
        <w:rPr>
          <w:rFonts w:asciiTheme="minorHAnsi" w:hAnsiTheme="minorHAnsi"/>
          <w:b/>
          <w:i/>
          <w:sz w:val="23"/>
          <w:szCs w:val="23"/>
        </w:rPr>
        <w:t>º (Viernes) MADRID</w:t>
      </w:r>
    </w:p>
    <w:p w:rsidR="00FE67F5" w:rsidRPr="00FE67F5" w:rsidRDefault="00FE67F5" w:rsidP="00FE67F5">
      <w:pPr>
        <w:pStyle w:val="Sinespaciado"/>
        <w:jc w:val="both"/>
        <w:rPr>
          <w:rFonts w:asciiTheme="minorHAnsi" w:hAnsiTheme="minorHAnsi"/>
          <w:sz w:val="23"/>
          <w:szCs w:val="23"/>
        </w:rPr>
      </w:pPr>
      <w:r w:rsidRPr="00FE67F5">
        <w:rPr>
          <w:rFonts w:asciiTheme="minorHAnsi" w:hAnsiTheme="minorHAnsi"/>
          <w:sz w:val="23"/>
          <w:szCs w:val="23"/>
        </w:rPr>
        <w:t>Desayuno. A la hora indicada recogida en el hotel y traslado al aeropuerto. Fin de los servicios. Puede ampliar su estancia en España o participar en uno de nuestros circuitos por Andalucía o Portugal.</w:t>
      </w:r>
    </w:p>
    <w:p w:rsidR="00FE67F5" w:rsidRDefault="00FE67F5" w:rsidP="00FE67F5">
      <w:pPr>
        <w:spacing w:after="0" w:line="264" w:lineRule="auto"/>
        <w:jc w:val="both"/>
        <w:rPr>
          <w:rFonts w:cs="Calibri"/>
          <w:b/>
          <w:bCs/>
          <w:sz w:val="23"/>
          <w:szCs w:val="23"/>
          <w:u w:val="single"/>
        </w:rPr>
      </w:pPr>
    </w:p>
    <w:p w:rsidR="00FE67F5" w:rsidRPr="005E6858" w:rsidRDefault="00FE67F5" w:rsidP="00FE67F5">
      <w:pPr>
        <w:spacing w:after="0" w:line="264" w:lineRule="auto"/>
        <w:jc w:val="both"/>
        <w:rPr>
          <w:rFonts w:eastAsia="Arial" w:cs="Calibri"/>
          <w:b/>
          <w:bCs/>
          <w:sz w:val="23"/>
          <w:szCs w:val="23"/>
          <w:u w:val="single"/>
        </w:rPr>
      </w:pPr>
      <w:r w:rsidRPr="005E6858">
        <w:rPr>
          <w:rFonts w:cs="Calibri"/>
          <w:b/>
          <w:bCs/>
          <w:sz w:val="23"/>
          <w:szCs w:val="23"/>
          <w:u w:val="single"/>
        </w:rPr>
        <w:t>NOTAS</w:t>
      </w:r>
      <w:r w:rsidRPr="005E6858">
        <w:rPr>
          <w:rFonts w:eastAsia="Arial" w:cs="Calibri"/>
          <w:b/>
          <w:bCs/>
          <w:sz w:val="23"/>
          <w:szCs w:val="23"/>
          <w:u w:val="single"/>
        </w:rPr>
        <w:t xml:space="preserve"> </w:t>
      </w:r>
      <w:r w:rsidRPr="005E6858">
        <w:rPr>
          <w:rFonts w:cs="Calibri"/>
          <w:b/>
          <w:bCs/>
          <w:sz w:val="23"/>
          <w:szCs w:val="23"/>
          <w:u w:val="single"/>
        </w:rPr>
        <w:t>IMPORTANTES</w:t>
      </w:r>
      <w:r w:rsidRPr="005E6858">
        <w:rPr>
          <w:rFonts w:eastAsia="Arial" w:cs="Calibri"/>
          <w:b/>
          <w:bCs/>
          <w:sz w:val="23"/>
          <w:szCs w:val="23"/>
          <w:u w:val="single"/>
        </w:rPr>
        <w:t>:</w:t>
      </w:r>
    </w:p>
    <w:p w:rsidR="00FE67F5" w:rsidRPr="005E6858" w:rsidRDefault="00FE67F5" w:rsidP="00FE67F5">
      <w:pPr>
        <w:pStyle w:val="Prrafodelista"/>
        <w:numPr>
          <w:ilvl w:val="0"/>
          <w:numId w:val="2"/>
        </w:numPr>
        <w:spacing w:after="0" w:line="264" w:lineRule="auto"/>
        <w:jc w:val="both"/>
        <w:rPr>
          <w:bCs/>
          <w:sz w:val="23"/>
          <w:szCs w:val="23"/>
        </w:rPr>
      </w:pPr>
      <w:r w:rsidRPr="005E6858">
        <w:rPr>
          <w:bCs/>
          <w:sz w:val="23"/>
          <w:szCs w:val="23"/>
        </w:rPr>
        <w:t>Programa válido para comprar hasta el</w:t>
      </w:r>
      <w:r>
        <w:rPr>
          <w:bCs/>
          <w:sz w:val="23"/>
          <w:szCs w:val="23"/>
        </w:rPr>
        <w:t xml:space="preserve"> 30 diciem</w:t>
      </w:r>
      <w:r w:rsidRPr="005E6858">
        <w:rPr>
          <w:bCs/>
          <w:sz w:val="23"/>
          <w:szCs w:val="23"/>
        </w:rPr>
        <w:t>bre 20</w:t>
      </w:r>
      <w:r>
        <w:rPr>
          <w:bCs/>
          <w:sz w:val="23"/>
          <w:szCs w:val="23"/>
        </w:rPr>
        <w:t>19</w:t>
      </w:r>
      <w:r w:rsidRPr="005E6858">
        <w:rPr>
          <w:bCs/>
          <w:sz w:val="23"/>
          <w:szCs w:val="23"/>
        </w:rPr>
        <w:t>.</w:t>
      </w:r>
    </w:p>
    <w:p w:rsidR="00FE67F5" w:rsidRPr="009E0EDB" w:rsidRDefault="00FE67F5" w:rsidP="00FE67F5">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requiere el pago total de todos los servicios </w:t>
      </w:r>
      <w:r w:rsidRPr="005E6858">
        <w:rPr>
          <w:bCs/>
          <w:color w:val="FF0000"/>
          <w:sz w:val="23"/>
          <w:szCs w:val="23"/>
          <w:highlight w:val="yellow"/>
        </w:rPr>
        <w:t xml:space="preserve">no reembolsable al </w:t>
      </w:r>
      <w:r>
        <w:rPr>
          <w:bCs/>
          <w:color w:val="FF0000"/>
          <w:sz w:val="23"/>
          <w:szCs w:val="23"/>
          <w:highlight w:val="yellow"/>
        </w:rPr>
        <w:t xml:space="preserve">momento de solicitar la reserva. </w:t>
      </w:r>
    </w:p>
    <w:p w:rsidR="00FE67F5" w:rsidRPr="00C46688" w:rsidRDefault="00FE67F5" w:rsidP="00FE67F5">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con comisionable al 10% por pasajero incluido el IGV. </w:t>
      </w:r>
    </w:p>
    <w:p w:rsidR="00FE67F5" w:rsidRPr="00C46688" w:rsidRDefault="00FE67F5" w:rsidP="00FE67F5">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Incentivo de $10 por pasajero adulto.</w:t>
      </w:r>
    </w:p>
    <w:p w:rsidR="00FE67F5" w:rsidRPr="00FB1097" w:rsidRDefault="00FE67F5" w:rsidP="00FE67F5">
      <w:pPr>
        <w:pStyle w:val="Prrafodelista"/>
        <w:numPr>
          <w:ilvl w:val="0"/>
          <w:numId w:val="2"/>
        </w:numPr>
        <w:spacing w:after="0" w:line="264" w:lineRule="auto"/>
        <w:jc w:val="both"/>
        <w:rPr>
          <w:bCs/>
          <w:sz w:val="23"/>
          <w:szCs w:val="23"/>
        </w:rPr>
      </w:pPr>
      <w:r w:rsidRPr="005E6858">
        <w:rPr>
          <w:bCs/>
          <w:sz w:val="23"/>
          <w:szCs w:val="23"/>
        </w:rPr>
        <w:t>Precios por persona, sujeto a variación sin previo aviso y disponibilidad de espacios.</w:t>
      </w:r>
    </w:p>
    <w:p w:rsidR="00FE67F5" w:rsidRPr="005E6858" w:rsidRDefault="00FE67F5" w:rsidP="00FE67F5">
      <w:pPr>
        <w:pStyle w:val="Prrafodelista"/>
        <w:numPr>
          <w:ilvl w:val="0"/>
          <w:numId w:val="2"/>
        </w:numPr>
        <w:spacing w:after="0"/>
        <w:jc w:val="both"/>
        <w:rPr>
          <w:bCs/>
          <w:sz w:val="23"/>
          <w:szCs w:val="23"/>
        </w:rPr>
      </w:pPr>
      <w:r w:rsidRPr="005E6858">
        <w:rPr>
          <w:bCs/>
          <w:sz w:val="23"/>
          <w:szCs w:val="23"/>
        </w:rPr>
        <w:t xml:space="preserve">Tipo de cambio referencial en soles S/.  3.50. </w:t>
      </w:r>
    </w:p>
    <w:p w:rsidR="00FE67F5" w:rsidRPr="005E6858" w:rsidRDefault="00FE67F5" w:rsidP="00FE67F5">
      <w:pPr>
        <w:pStyle w:val="Prrafodelista"/>
        <w:spacing w:after="0"/>
        <w:jc w:val="both"/>
        <w:rPr>
          <w:bCs/>
          <w:sz w:val="23"/>
          <w:szCs w:val="23"/>
        </w:rPr>
      </w:pPr>
    </w:p>
    <w:p w:rsidR="00FE67F5" w:rsidRPr="005E6858" w:rsidRDefault="00FE67F5" w:rsidP="00FE67F5">
      <w:pPr>
        <w:spacing w:after="0" w:line="264" w:lineRule="auto"/>
        <w:jc w:val="both"/>
        <w:rPr>
          <w:sz w:val="23"/>
          <w:szCs w:val="23"/>
        </w:rPr>
      </w:pPr>
      <w:r w:rsidRPr="005E6858">
        <w:rPr>
          <w:rFonts w:cs="Calibri"/>
          <w:b/>
          <w:bCs/>
          <w:sz w:val="23"/>
          <w:szCs w:val="23"/>
          <w:u w:val="single"/>
        </w:rPr>
        <w:t>GENERALES:</w:t>
      </w:r>
    </w:p>
    <w:p w:rsidR="00FE67F5" w:rsidRPr="005E6858" w:rsidRDefault="00FE67F5" w:rsidP="00FE67F5">
      <w:pPr>
        <w:pStyle w:val="Prrafodelista"/>
        <w:numPr>
          <w:ilvl w:val="0"/>
          <w:numId w:val="3"/>
        </w:numPr>
        <w:tabs>
          <w:tab w:val="left" w:pos="0"/>
        </w:tabs>
        <w:spacing w:after="0"/>
        <w:jc w:val="both"/>
        <w:rPr>
          <w:bCs/>
          <w:sz w:val="23"/>
          <w:szCs w:val="23"/>
        </w:rPr>
      </w:pPr>
      <w:r w:rsidRPr="005E6858">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FE67F5" w:rsidRDefault="00FE67F5" w:rsidP="00FE67F5">
      <w:pPr>
        <w:pStyle w:val="Prrafodelista"/>
        <w:numPr>
          <w:ilvl w:val="0"/>
          <w:numId w:val="3"/>
        </w:numPr>
        <w:tabs>
          <w:tab w:val="left" w:pos="0"/>
        </w:tabs>
        <w:spacing w:after="0"/>
        <w:jc w:val="both"/>
        <w:rPr>
          <w:bCs/>
          <w:sz w:val="23"/>
          <w:szCs w:val="23"/>
        </w:rPr>
      </w:pPr>
      <w:r w:rsidRPr="005E6858">
        <w:rPr>
          <w:bCs/>
          <w:sz w:val="23"/>
          <w:szCs w:val="23"/>
        </w:rPr>
        <w:t xml:space="preserve">No reembolsable, no endosable, ni transferible. No se permite cambios. Todos los tramos aéreos de estas ofertas tienen que ser reservados por DOMIREPS. </w:t>
      </w:r>
    </w:p>
    <w:p w:rsidR="00FE67F5" w:rsidRDefault="00FE67F5" w:rsidP="00FE67F5">
      <w:pPr>
        <w:pStyle w:val="Prrafodelista"/>
        <w:tabs>
          <w:tab w:val="left" w:pos="0"/>
        </w:tabs>
        <w:spacing w:after="0"/>
        <w:jc w:val="both"/>
        <w:rPr>
          <w:bCs/>
          <w:sz w:val="23"/>
          <w:szCs w:val="23"/>
        </w:rPr>
      </w:pPr>
    </w:p>
    <w:p w:rsidR="00FE67F5" w:rsidRPr="005E6858" w:rsidRDefault="00FE67F5" w:rsidP="00FE67F5">
      <w:pPr>
        <w:pStyle w:val="Prrafodelista"/>
        <w:tabs>
          <w:tab w:val="left" w:pos="0"/>
        </w:tabs>
        <w:spacing w:after="0"/>
        <w:jc w:val="both"/>
        <w:rPr>
          <w:bCs/>
          <w:sz w:val="23"/>
          <w:szCs w:val="23"/>
        </w:rPr>
      </w:pPr>
    </w:p>
    <w:p w:rsidR="00FE67F5" w:rsidRPr="005E6858" w:rsidRDefault="00FE67F5" w:rsidP="00FE67F5">
      <w:pPr>
        <w:pStyle w:val="Prrafodelista"/>
        <w:numPr>
          <w:ilvl w:val="0"/>
          <w:numId w:val="3"/>
        </w:numPr>
        <w:tabs>
          <w:tab w:val="left" w:pos="0"/>
        </w:tabs>
        <w:spacing w:after="0"/>
        <w:jc w:val="both"/>
        <w:rPr>
          <w:bCs/>
          <w:sz w:val="23"/>
          <w:szCs w:val="23"/>
          <w:lang w:val="en-US"/>
        </w:rPr>
      </w:pPr>
      <w:r w:rsidRPr="005E6858">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5E6858">
        <w:rPr>
          <w:bCs/>
          <w:sz w:val="23"/>
          <w:szCs w:val="23"/>
          <w:lang w:val="en-US"/>
        </w:rPr>
        <w:t>Consultar</w:t>
      </w:r>
      <w:proofErr w:type="spellEnd"/>
      <w:r w:rsidRPr="005E6858">
        <w:rPr>
          <w:bCs/>
          <w:sz w:val="23"/>
          <w:szCs w:val="23"/>
          <w:lang w:val="en-US"/>
        </w:rPr>
        <w:t xml:space="preserve"> antes de </w:t>
      </w:r>
      <w:proofErr w:type="spellStart"/>
      <w:r w:rsidRPr="005E6858">
        <w:rPr>
          <w:bCs/>
          <w:sz w:val="23"/>
          <w:szCs w:val="23"/>
          <w:lang w:val="en-US"/>
        </w:rPr>
        <w:t>solicitar</w:t>
      </w:r>
      <w:proofErr w:type="spellEnd"/>
      <w:r w:rsidRPr="005E6858">
        <w:rPr>
          <w:bCs/>
          <w:sz w:val="23"/>
          <w:szCs w:val="23"/>
          <w:lang w:val="en-US"/>
        </w:rPr>
        <w:t xml:space="preserve"> </w:t>
      </w:r>
      <w:proofErr w:type="spellStart"/>
      <w:r w:rsidRPr="005E6858">
        <w:rPr>
          <w:bCs/>
          <w:sz w:val="23"/>
          <w:szCs w:val="23"/>
          <w:lang w:val="en-US"/>
        </w:rPr>
        <w:t>reserva</w:t>
      </w:r>
      <w:proofErr w:type="spellEnd"/>
      <w:r w:rsidRPr="005E6858">
        <w:rPr>
          <w:bCs/>
          <w:sz w:val="23"/>
          <w:szCs w:val="23"/>
          <w:lang w:val="en-US"/>
        </w:rPr>
        <w:t>.</w:t>
      </w:r>
    </w:p>
    <w:p w:rsidR="00FE67F5" w:rsidRPr="005E6858" w:rsidRDefault="00FE67F5" w:rsidP="00FE67F5">
      <w:pPr>
        <w:pStyle w:val="Prrafodelista"/>
        <w:numPr>
          <w:ilvl w:val="0"/>
          <w:numId w:val="3"/>
        </w:numPr>
        <w:tabs>
          <w:tab w:val="left" w:pos="0"/>
        </w:tabs>
        <w:spacing w:after="0"/>
        <w:jc w:val="both"/>
        <w:rPr>
          <w:bCs/>
          <w:sz w:val="23"/>
          <w:szCs w:val="23"/>
          <w:lang w:val="en-US"/>
        </w:rPr>
      </w:pPr>
      <w:r w:rsidRPr="005E6858">
        <w:rPr>
          <w:bCs/>
          <w:sz w:val="23"/>
          <w:szCs w:val="23"/>
        </w:rPr>
        <w:t xml:space="preserve">Los traslados aplica para vuelos diurnos, no valido para vuelos fuera del horario establecido, para ello deberán aplicar tarifa especial o privado. </w:t>
      </w:r>
      <w:proofErr w:type="spellStart"/>
      <w:r w:rsidRPr="005E6858">
        <w:rPr>
          <w:bCs/>
          <w:sz w:val="23"/>
          <w:szCs w:val="23"/>
          <w:lang w:val="en-US"/>
        </w:rPr>
        <w:t>Consultar</w:t>
      </w:r>
      <w:proofErr w:type="spellEnd"/>
      <w:r w:rsidRPr="005E6858">
        <w:rPr>
          <w:bCs/>
          <w:sz w:val="23"/>
          <w:szCs w:val="23"/>
          <w:lang w:val="en-US"/>
        </w:rPr>
        <w:t>.</w:t>
      </w:r>
    </w:p>
    <w:p w:rsidR="00FE67F5" w:rsidRPr="00FE67F5" w:rsidRDefault="00FE67F5" w:rsidP="00FE67F5">
      <w:pPr>
        <w:pStyle w:val="Prrafodelista"/>
        <w:numPr>
          <w:ilvl w:val="0"/>
          <w:numId w:val="3"/>
        </w:numPr>
        <w:spacing w:after="0"/>
        <w:jc w:val="both"/>
        <w:rPr>
          <w:bCs/>
          <w:sz w:val="23"/>
          <w:szCs w:val="23"/>
        </w:rPr>
      </w:pPr>
      <w:r w:rsidRPr="005E6858">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w:t>
      </w:r>
      <w:r w:rsidRPr="00FE67F5">
        <w:rPr>
          <w:bCs/>
          <w:sz w:val="23"/>
          <w:szCs w:val="23"/>
        </w:rPr>
        <w:t xml:space="preserve">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FE67F5" w:rsidRPr="005E6858" w:rsidRDefault="00FE67F5" w:rsidP="00FE67F5">
      <w:pPr>
        <w:pStyle w:val="Prrafodelista"/>
        <w:numPr>
          <w:ilvl w:val="0"/>
          <w:numId w:val="3"/>
        </w:numPr>
        <w:spacing w:after="0"/>
        <w:jc w:val="both"/>
        <w:rPr>
          <w:bCs/>
          <w:sz w:val="23"/>
          <w:szCs w:val="23"/>
        </w:rPr>
      </w:pPr>
      <w:r w:rsidRPr="005E6858">
        <w:rPr>
          <w:bCs/>
          <w:sz w:val="23"/>
          <w:szCs w:val="23"/>
        </w:rPr>
        <w:t>La empresa no reconocerá derecho de devolución alguno por el uso de servicios de terceros ajenos al servicio contratado, que no hayan sido autorizados previamente por escrito por la empresa.</w:t>
      </w:r>
    </w:p>
    <w:p w:rsidR="00FE67F5" w:rsidRPr="00BF0378" w:rsidRDefault="00FE67F5" w:rsidP="00FE67F5">
      <w:pPr>
        <w:pStyle w:val="Prrafodelista"/>
        <w:numPr>
          <w:ilvl w:val="0"/>
          <w:numId w:val="3"/>
        </w:numPr>
        <w:spacing w:after="0" w:line="200" w:lineRule="atLeast"/>
        <w:jc w:val="both"/>
        <w:rPr>
          <w:bCs/>
          <w:sz w:val="23"/>
          <w:szCs w:val="23"/>
        </w:rPr>
      </w:pPr>
      <w:r w:rsidRPr="005E6858">
        <w:rPr>
          <w:bCs/>
          <w:sz w:val="23"/>
          <w:szCs w:val="23"/>
        </w:rPr>
        <w:t>Media Pensión ó Pensión completa y/o comidas no incluye bebidas.</w:t>
      </w:r>
    </w:p>
    <w:p w:rsidR="00FE67F5" w:rsidRPr="005E6858" w:rsidRDefault="00FE67F5" w:rsidP="00FE67F5">
      <w:pPr>
        <w:pStyle w:val="Sinespaciado"/>
        <w:numPr>
          <w:ilvl w:val="0"/>
          <w:numId w:val="3"/>
        </w:numPr>
        <w:spacing w:line="276" w:lineRule="auto"/>
        <w:jc w:val="both"/>
        <w:rPr>
          <w:bCs/>
          <w:sz w:val="23"/>
          <w:szCs w:val="23"/>
        </w:rPr>
      </w:pPr>
      <w:r w:rsidRPr="005E6858">
        <w:rPr>
          <w:bCs/>
          <w:sz w:val="23"/>
          <w:szCs w:val="23"/>
        </w:rPr>
        <w:t xml:space="preserve">Es necesario que el pasajero tome en cuenta el peso de la maleta permitida por la línea aérea; autocar o conexión aérea. </w:t>
      </w:r>
    </w:p>
    <w:p w:rsidR="00FE67F5" w:rsidRPr="00FE67F5" w:rsidRDefault="00FE67F5" w:rsidP="00FE67F5">
      <w:pPr>
        <w:pStyle w:val="Prrafodelista"/>
        <w:numPr>
          <w:ilvl w:val="0"/>
          <w:numId w:val="3"/>
        </w:numPr>
        <w:tabs>
          <w:tab w:val="left" w:pos="0"/>
        </w:tabs>
        <w:spacing w:after="0"/>
        <w:jc w:val="both"/>
        <w:rPr>
          <w:bCs/>
          <w:sz w:val="23"/>
          <w:szCs w:val="23"/>
        </w:rPr>
      </w:pPr>
      <w:r w:rsidRPr="005E6858">
        <w:rPr>
          <w:bCs/>
          <w:sz w:val="23"/>
          <w:szCs w:val="23"/>
        </w:rPr>
        <w:t xml:space="preserve">Tener en consideración que las habitaciones triples o cuádruples solo cuentan con dos camas. Habitaciones doble </w:t>
      </w:r>
      <w:proofErr w:type="spellStart"/>
      <w:r w:rsidRPr="005E6858">
        <w:rPr>
          <w:bCs/>
          <w:sz w:val="23"/>
          <w:szCs w:val="23"/>
        </w:rPr>
        <w:t>twin</w:t>
      </w:r>
      <w:proofErr w:type="spellEnd"/>
      <w:r w:rsidRPr="005E6858">
        <w:rPr>
          <w:bCs/>
          <w:sz w:val="23"/>
          <w:szCs w:val="23"/>
        </w:rPr>
        <w:t xml:space="preserve"> (dos camas) o doble matrimonial, estarán sujetas a disponibilidad hasta el momento de su check in en el Hotel. </w:t>
      </w:r>
    </w:p>
    <w:p w:rsidR="00FE67F5" w:rsidRPr="00C51B42" w:rsidRDefault="00FE67F5" w:rsidP="00FE67F5">
      <w:pPr>
        <w:pStyle w:val="Prrafodelista"/>
        <w:numPr>
          <w:ilvl w:val="0"/>
          <w:numId w:val="3"/>
        </w:numPr>
        <w:tabs>
          <w:tab w:val="left" w:pos="0"/>
        </w:tabs>
        <w:spacing w:after="0"/>
        <w:jc w:val="both"/>
        <w:rPr>
          <w:bCs/>
          <w:sz w:val="23"/>
          <w:szCs w:val="23"/>
        </w:rPr>
      </w:pPr>
      <w:r w:rsidRPr="005E6858">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E67F5" w:rsidRPr="006B1FD3" w:rsidRDefault="00FE67F5" w:rsidP="00FE67F5">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w:t>
      </w:r>
      <w:r w:rsidRPr="006B1FD3">
        <w:rPr>
          <w:bCs/>
          <w:sz w:val="23"/>
          <w:szCs w:val="23"/>
        </w:rPr>
        <w:t xml:space="preserve">solicitada en migraciones para la realización de su viaje, son responsabilidad de los pasajeros. </w:t>
      </w:r>
    </w:p>
    <w:p w:rsidR="00FE67F5" w:rsidRPr="009C07BD" w:rsidRDefault="00FE67F5" w:rsidP="00FE67F5">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FE67F5" w:rsidRPr="005E6858" w:rsidRDefault="00FE67F5" w:rsidP="00FE67F5">
      <w:pPr>
        <w:pStyle w:val="Prrafodelista"/>
        <w:numPr>
          <w:ilvl w:val="0"/>
          <w:numId w:val="3"/>
        </w:numPr>
        <w:tabs>
          <w:tab w:val="left" w:pos="0"/>
        </w:tabs>
        <w:spacing w:after="0"/>
        <w:jc w:val="both"/>
        <w:rPr>
          <w:bCs/>
          <w:sz w:val="23"/>
          <w:szCs w:val="23"/>
        </w:rPr>
      </w:pPr>
      <w:r w:rsidRPr="005E6858">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FE67F5" w:rsidRPr="005E6858" w:rsidRDefault="00FE67F5" w:rsidP="00FE67F5">
      <w:pPr>
        <w:pStyle w:val="Prrafodelista"/>
        <w:numPr>
          <w:ilvl w:val="0"/>
          <w:numId w:val="3"/>
        </w:numPr>
        <w:tabs>
          <w:tab w:val="left" w:pos="0"/>
        </w:tabs>
        <w:spacing w:after="0" w:line="200" w:lineRule="atLeast"/>
        <w:jc w:val="both"/>
        <w:rPr>
          <w:bCs/>
          <w:sz w:val="23"/>
          <w:szCs w:val="23"/>
        </w:rPr>
      </w:pPr>
      <w:r w:rsidRPr="005E6858">
        <w:rPr>
          <w:bCs/>
          <w:sz w:val="23"/>
          <w:szCs w:val="23"/>
        </w:rPr>
        <w:lastRenderedPageBreak/>
        <w:t xml:space="preserve">Precios y </w:t>
      </w:r>
      <w:proofErr w:type="spellStart"/>
      <w:r w:rsidRPr="005E6858">
        <w:rPr>
          <w:bCs/>
          <w:sz w:val="23"/>
          <w:szCs w:val="23"/>
        </w:rPr>
        <w:t>taxes</w:t>
      </w:r>
      <w:proofErr w:type="spellEnd"/>
      <w:r w:rsidRPr="005E6858">
        <w:rPr>
          <w:bCs/>
          <w:sz w:val="23"/>
          <w:szCs w:val="23"/>
        </w:rPr>
        <w:t xml:space="preserve"> actualizados al día </w:t>
      </w:r>
      <w:r>
        <w:rPr>
          <w:bCs/>
          <w:sz w:val="23"/>
          <w:szCs w:val="23"/>
        </w:rPr>
        <w:t>07</w:t>
      </w:r>
      <w:r w:rsidRPr="005E6858">
        <w:rPr>
          <w:bCs/>
          <w:sz w:val="23"/>
          <w:szCs w:val="23"/>
        </w:rPr>
        <w:t xml:space="preserve"> </w:t>
      </w:r>
      <w:r>
        <w:rPr>
          <w:bCs/>
          <w:sz w:val="23"/>
          <w:szCs w:val="23"/>
        </w:rPr>
        <w:t>octubre</w:t>
      </w:r>
      <w:r w:rsidRPr="005E6858">
        <w:rPr>
          <w:bCs/>
          <w:sz w:val="23"/>
          <w:szCs w:val="23"/>
        </w:rPr>
        <w:t xml:space="preserve"> 2019. </w:t>
      </w:r>
    </w:p>
    <w:p w:rsidR="00FE67F5" w:rsidRDefault="00FE67F5" w:rsidP="00FE67F5">
      <w:pPr>
        <w:pStyle w:val="Prrafodelista"/>
        <w:numPr>
          <w:ilvl w:val="0"/>
          <w:numId w:val="3"/>
        </w:numPr>
        <w:tabs>
          <w:tab w:val="left" w:pos="0"/>
        </w:tabs>
        <w:spacing w:after="0" w:line="200" w:lineRule="atLeast"/>
        <w:jc w:val="both"/>
      </w:pPr>
      <w:r w:rsidRPr="005E6858">
        <w:rPr>
          <w:bCs/>
          <w:sz w:val="23"/>
          <w:szCs w:val="23"/>
        </w:rPr>
        <w:t>Material exclusivo para agencias de viajes.</w:t>
      </w:r>
      <w:r>
        <w:t xml:space="preserve"> </w:t>
      </w:r>
    </w:p>
    <w:p w:rsidR="00F32A75" w:rsidRDefault="00F32A75"/>
    <w:sectPr w:rsidR="00F32A75" w:rsidSect="00521B0B">
      <w:headerReference w:type="default" r:id="rId7"/>
      <w:footerReference w:type="default" r:id="rId8"/>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1228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Light">
    <w:charset w:val="00"/>
    <w:family w:val="auto"/>
    <w:pitch w:val="variable"/>
    <w:sig w:usb0="800000AF" w:usb1="4000204A"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553B06">
    <w:pPr>
      <w:pStyle w:val="Footer"/>
      <w:ind w:left="-142"/>
      <w:jc w:val="center"/>
      <w:rPr>
        <w:sz w:val="20"/>
        <w:szCs w:val="20"/>
      </w:rPr>
    </w:pPr>
  </w:p>
  <w:p w:rsidR="00521B0B" w:rsidRDefault="00553B06">
    <w:pPr>
      <w:pStyle w:val="Footer"/>
      <w:jc w:val="center"/>
      <w:rPr>
        <w:sz w:val="20"/>
        <w:szCs w:val="20"/>
      </w:rPr>
    </w:pPr>
    <w:r>
      <w:rPr>
        <w:sz w:val="20"/>
        <w:szCs w:val="20"/>
      </w:rPr>
      <w:t xml:space="preserve">Domireps - Agencia de Viajes Mayorista | </w:t>
    </w:r>
    <w:r>
      <w:rPr>
        <w:sz w:val="20"/>
        <w:szCs w:val="20"/>
      </w:rPr>
      <w:t xml:space="preserve">Dirección: Avenida Petit </w:t>
    </w:r>
    <w:proofErr w:type="spellStart"/>
    <w:r>
      <w:rPr>
        <w:sz w:val="20"/>
        <w:szCs w:val="20"/>
      </w:rPr>
      <w:t>Thouars</w:t>
    </w:r>
    <w:proofErr w:type="spellEnd"/>
    <w:r>
      <w:rPr>
        <w:sz w:val="20"/>
        <w:szCs w:val="20"/>
      </w:rPr>
      <w:t xml:space="preserve"> 4229 – Miraflores, Lima - Perú</w:t>
    </w:r>
  </w:p>
  <w:p w:rsidR="00521B0B" w:rsidRDefault="00553B06">
    <w:pPr>
      <w:pStyle w:val="Footer"/>
      <w:ind w:left="-142"/>
      <w:jc w:val="center"/>
      <w:rPr>
        <w:sz w:val="20"/>
        <w:szCs w:val="20"/>
      </w:rPr>
    </w:pPr>
    <w:r>
      <w:rPr>
        <w:sz w:val="20"/>
        <w:szCs w:val="20"/>
      </w:rPr>
      <w:t>Teléfono: 6106020 | Emergencia 24 horas 99653558 // promociones@domireps.com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553B06">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3"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5207318"/>
    <w:multiLevelType w:val="multilevel"/>
    <w:tmpl w:val="656EB24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E67F5"/>
    <w:rsid w:val="004E1F64"/>
    <w:rsid w:val="00553B06"/>
    <w:rsid w:val="00F32A75"/>
    <w:rsid w:val="00FE67F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FE67F5"/>
  </w:style>
  <w:style w:type="character" w:customStyle="1" w:styleId="PiedepginaCar">
    <w:name w:val="Pie de página Car"/>
    <w:basedOn w:val="Fuentedeprrafopredeter"/>
    <w:link w:val="Footer"/>
    <w:qFormat/>
    <w:rsid w:val="00FE67F5"/>
  </w:style>
  <w:style w:type="character" w:customStyle="1" w:styleId="SinespaciadoCar">
    <w:name w:val="Sin espaciado Car"/>
    <w:link w:val="Sinespaciado"/>
    <w:qFormat/>
    <w:rsid w:val="00FE67F5"/>
    <w:rPr>
      <w:rFonts w:ascii="Calibri" w:eastAsia="Calibri" w:hAnsi="Calibri" w:cs="Times New Roman"/>
    </w:rPr>
  </w:style>
  <w:style w:type="paragraph" w:customStyle="1" w:styleId="Header">
    <w:name w:val="Header"/>
    <w:basedOn w:val="Normal"/>
    <w:link w:val="EncabezadoCar"/>
    <w:uiPriority w:val="99"/>
    <w:semiHidden/>
    <w:unhideWhenUsed/>
    <w:rsid w:val="00FE67F5"/>
    <w:pPr>
      <w:tabs>
        <w:tab w:val="center" w:pos="4419"/>
        <w:tab w:val="right" w:pos="8838"/>
      </w:tabs>
      <w:spacing w:after="0" w:line="240" w:lineRule="auto"/>
    </w:pPr>
  </w:style>
  <w:style w:type="paragraph" w:customStyle="1" w:styleId="Footer">
    <w:name w:val="Footer"/>
    <w:basedOn w:val="Normal"/>
    <w:link w:val="PiedepginaCar"/>
    <w:unhideWhenUsed/>
    <w:rsid w:val="00FE67F5"/>
    <w:pPr>
      <w:tabs>
        <w:tab w:val="center" w:pos="4419"/>
        <w:tab w:val="right" w:pos="8838"/>
      </w:tabs>
      <w:spacing w:after="0" w:line="240" w:lineRule="auto"/>
    </w:pPr>
  </w:style>
  <w:style w:type="paragraph" w:styleId="Sinespaciado">
    <w:name w:val="No Spacing"/>
    <w:link w:val="SinespaciadoCar"/>
    <w:qFormat/>
    <w:rsid w:val="00FE67F5"/>
    <w:pPr>
      <w:spacing w:after="0" w:line="240" w:lineRule="auto"/>
    </w:pPr>
    <w:rPr>
      <w:rFonts w:ascii="Calibri" w:eastAsia="Calibri" w:hAnsi="Calibri" w:cs="Times New Roman"/>
    </w:rPr>
  </w:style>
  <w:style w:type="paragraph" w:styleId="Prrafodelista">
    <w:name w:val="List Paragraph"/>
    <w:basedOn w:val="Normal"/>
    <w:uiPriority w:val="99"/>
    <w:qFormat/>
    <w:rsid w:val="00FE67F5"/>
    <w:pPr>
      <w:ind w:left="720"/>
      <w:contextualSpacing/>
    </w:pPr>
    <w:rPr>
      <w:rFonts w:ascii="Calibri" w:eastAsia="Calibri" w:hAnsi="Calibri" w:cs="Times New Roman"/>
    </w:rPr>
  </w:style>
  <w:style w:type="table" w:styleId="Listaclara-nfasis3">
    <w:name w:val="Light List Accent 3"/>
    <w:basedOn w:val="Tablanormal"/>
    <w:uiPriority w:val="61"/>
    <w:rsid w:val="00FE67F5"/>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553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4907D-410A-47BC-A192-33DE56C6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1877</Words>
  <Characters>10326</Characters>
  <Application>Microsoft Office Word</Application>
  <DocSecurity>0</DocSecurity>
  <Lines>86</Lines>
  <Paragraphs>24</Paragraphs>
  <ScaleCrop>false</ScaleCrop>
  <Company/>
  <LinksUpToDate>false</LinksUpToDate>
  <CharactersWithSpaces>12179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2</cp:revision>
  <dcterms:created xsi:type="dcterms:W3CDTF">2019-10-07T16:17:00Z</dcterms:created>
  <dcterms:modified xsi:type="dcterms:W3CDTF">2019-10-07T16:46:00Z</dcterms:modified>
</cp:coreProperties>
</file>