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19B3" w:rsidRPr="000C2212" w:rsidRDefault="000C2212">
      <w:pPr>
        <w:spacing w:after="0" w:line="200" w:lineRule="atLeast"/>
        <w:jc w:val="center"/>
        <w:rPr>
          <w:szCs w:val="18"/>
        </w:rPr>
      </w:pPr>
      <w:r w:rsidRPr="00D54EF4">
        <w:rPr>
          <w:noProof/>
          <w:sz w:val="28"/>
          <w:lang w:val="en-US"/>
        </w:rPr>
        <w:drawing>
          <wp:anchor distT="0" distB="0" distL="114300" distR="114300" simplePos="0" relativeHeight="251657216" behindDoc="0" locked="0" layoutInCell="1" allowOverlap="1" wp14:anchorId="59F3FEFA" wp14:editId="008997CA">
            <wp:simplePos x="0" y="0"/>
            <wp:positionH relativeFrom="column">
              <wp:posOffset>-899161</wp:posOffset>
            </wp:positionH>
            <wp:positionV relativeFrom="paragraph">
              <wp:posOffset>-113030</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42B" w:rsidRDefault="0007342B">
      <w:pPr>
        <w:spacing w:after="0" w:line="200" w:lineRule="atLeast"/>
        <w:jc w:val="center"/>
        <w:rPr>
          <w:szCs w:val="18"/>
        </w:rPr>
      </w:pPr>
    </w:p>
    <w:p w:rsidR="003F4858" w:rsidRPr="000C2212" w:rsidRDefault="003F4858">
      <w:pPr>
        <w:spacing w:after="0" w:line="200" w:lineRule="atLeast"/>
        <w:jc w:val="center"/>
        <w:rPr>
          <w:szCs w:val="18"/>
        </w:rPr>
      </w:pPr>
    </w:p>
    <w:p w:rsidR="0007342B" w:rsidRDefault="0007342B">
      <w:pPr>
        <w:spacing w:after="0" w:line="200" w:lineRule="atLeast"/>
        <w:jc w:val="center"/>
        <w:rPr>
          <w:szCs w:val="18"/>
        </w:rPr>
      </w:pPr>
    </w:p>
    <w:p w:rsidR="0052453F" w:rsidRDefault="0052453F">
      <w:pPr>
        <w:spacing w:after="0" w:line="200" w:lineRule="atLeast"/>
        <w:jc w:val="center"/>
        <w:rPr>
          <w:szCs w:val="18"/>
        </w:rPr>
      </w:pPr>
    </w:p>
    <w:p w:rsidR="003C2BF8" w:rsidRPr="000C2212" w:rsidRDefault="003C2BF8">
      <w:pPr>
        <w:spacing w:after="0" w:line="200" w:lineRule="atLeast"/>
        <w:jc w:val="center"/>
        <w:rPr>
          <w:szCs w:val="18"/>
        </w:rPr>
      </w:pPr>
    </w:p>
    <w:p w:rsidR="009745F5" w:rsidRDefault="009745F5">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BUENOS</w:t>
      </w:r>
      <w:r>
        <w:rPr>
          <w:rFonts w:ascii="Tahoma" w:eastAsia="Tahoma" w:hAnsi="Tahoma" w:cs="Tahoma"/>
          <w:b/>
          <w:bCs/>
          <w:color w:val="0066CC"/>
          <w:sz w:val="48"/>
          <w:szCs w:val="48"/>
        </w:rPr>
        <w:t xml:space="preserve"> </w:t>
      </w:r>
      <w:r>
        <w:rPr>
          <w:rFonts w:ascii="Tahoma" w:hAnsi="Tahoma" w:cs="Tahoma"/>
          <w:b/>
          <w:bCs/>
          <w:color w:val="0066CC"/>
          <w:sz w:val="48"/>
          <w:szCs w:val="48"/>
        </w:rPr>
        <w:t>AIRES</w:t>
      </w:r>
    </w:p>
    <w:p w:rsidR="0031703B" w:rsidRPr="00177701" w:rsidRDefault="00552160"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9745F5">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DIAS</w:t>
      </w:r>
      <w:r>
        <w:rPr>
          <w:rFonts w:ascii="Tahoma" w:eastAsia="Tahoma" w:hAnsi="Tahoma" w:cs="Tahoma"/>
          <w:b/>
          <w:bCs/>
          <w:color w:val="0066CC"/>
          <w:sz w:val="36"/>
          <w:szCs w:val="36"/>
        </w:rPr>
        <w:t xml:space="preserve"> / 03 </w:t>
      </w:r>
      <w:r>
        <w:rPr>
          <w:rFonts w:ascii="Tahoma" w:hAnsi="Tahoma" w:cs="Tahoma"/>
          <w:b/>
          <w:bCs/>
          <w:color w:val="0066CC"/>
          <w:sz w:val="36"/>
          <w:szCs w:val="36"/>
        </w:rPr>
        <w:t>NOCHES</w:t>
      </w:r>
    </w:p>
    <w:p w:rsidR="009745F5" w:rsidRDefault="0007342B">
      <w:pPr>
        <w:spacing w:after="0" w:line="200" w:lineRule="atLeast"/>
        <w:jc w:val="center"/>
        <w:rPr>
          <w:rFonts w:ascii="Tahoma" w:hAnsi="Tahoma" w:cs="Tahoma"/>
          <w:b/>
          <w:bCs/>
          <w:color w:val="0066CC"/>
          <w:sz w:val="20"/>
          <w:szCs w:val="20"/>
        </w:rPr>
      </w:pPr>
      <w:r>
        <w:rPr>
          <w:noProof/>
          <w:lang w:val="en-US"/>
        </w:rPr>
        <w:drawing>
          <wp:anchor distT="0" distB="0" distL="114300" distR="114300" simplePos="0" relativeHeight="251658240" behindDoc="0" locked="0" layoutInCell="1" allowOverlap="1" wp14:anchorId="7BC4C757" wp14:editId="47205A34">
            <wp:simplePos x="0" y="0"/>
            <wp:positionH relativeFrom="column">
              <wp:posOffset>1411605</wp:posOffset>
            </wp:positionH>
            <wp:positionV relativeFrom="paragraph">
              <wp:posOffset>60960</wp:posOffset>
            </wp:positionV>
            <wp:extent cx="2758440" cy="1759585"/>
            <wp:effectExtent l="0" t="0" r="3810" b="0"/>
            <wp:wrapNone/>
            <wp:docPr id="6" name="Imagen 6" descr="Resultado de imagen para buenos aires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buenos aires argentin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58440" cy="175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4CD" w:rsidRDefault="00F814CD" w:rsidP="003F743E">
      <w:pPr>
        <w:spacing w:after="0" w:line="200" w:lineRule="atLeast"/>
        <w:rPr>
          <w:rFonts w:ascii="Tahoma" w:eastAsia="Tahoma" w:hAnsi="Tahoma" w:cs="Tahoma"/>
          <w:b/>
          <w:bCs/>
          <w:color w:val="0066CC"/>
          <w:sz w:val="24"/>
          <w:szCs w:val="24"/>
        </w:rPr>
      </w:pPr>
    </w:p>
    <w:p w:rsidR="00F814CD" w:rsidRPr="003F743E" w:rsidRDefault="00F814CD" w:rsidP="00F814CD">
      <w:pPr>
        <w:spacing w:after="0" w:line="200" w:lineRule="atLeast"/>
        <w:rPr>
          <w:rFonts w:ascii="Tahoma" w:eastAsia="Tahoma" w:hAnsi="Tahoma" w:cs="Tahoma"/>
          <w:b/>
          <w:bCs/>
          <w:color w:val="0066CC"/>
          <w:sz w:val="20"/>
          <w:szCs w:val="24"/>
        </w:rPr>
      </w:pPr>
    </w:p>
    <w:p w:rsidR="00F814CD" w:rsidRDefault="00F814CD"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552160" w:rsidRDefault="00552160"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Pr="0021174C" w:rsidRDefault="0095256F" w:rsidP="007B19B3">
      <w:pPr>
        <w:spacing w:after="0"/>
        <w:ind w:left="720"/>
        <w:rPr>
          <w:rFonts w:ascii="Arial" w:eastAsia="Arial" w:hAnsi="Arial" w:cs="Arial"/>
          <w:sz w:val="20"/>
          <w:szCs w:val="20"/>
        </w:rPr>
      </w:pPr>
    </w:p>
    <w:p w:rsidR="0095256F" w:rsidRDefault="0095256F" w:rsidP="000C2212">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186FEC">
        <w:rPr>
          <w:rFonts w:ascii="Arial" w:hAnsi="Arial" w:cs="Arial"/>
          <w:sz w:val="20"/>
          <w:szCs w:val="20"/>
        </w:rPr>
        <w:t>Aeropuerto / Hotel / Aeropuerto</w:t>
      </w:r>
      <w:r w:rsidR="00B51618">
        <w:rPr>
          <w:rFonts w:ascii="Arial" w:eastAsia="Arial" w:hAnsi="Arial" w:cs="Arial"/>
          <w:sz w:val="20"/>
          <w:szCs w:val="20"/>
        </w:rPr>
        <w:t xml:space="preserve"> </w:t>
      </w:r>
    </w:p>
    <w:p w:rsidR="0095256F" w:rsidRDefault="0095256F" w:rsidP="000C2212">
      <w:pPr>
        <w:numPr>
          <w:ilvl w:val="0"/>
          <w:numId w:val="4"/>
        </w:numPr>
        <w:spacing w:after="0"/>
        <w:rPr>
          <w:rFonts w:ascii="Arial" w:eastAsia="Arial" w:hAnsi="Arial" w:cs="Arial"/>
          <w:sz w:val="20"/>
          <w:szCs w:val="20"/>
        </w:rPr>
      </w:pPr>
      <w:r w:rsidRPr="00576491">
        <w:rPr>
          <w:rFonts w:ascii="Arial" w:eastAsia="Arial" w:hAnsi="Arial" w:cs="Arial"/>
          <w:sz w:val="20"/>
          <w:szCs w:val="20"/>
        </w:rPr>
        <w:t xml:space="preserve">03 </w:t>
      </w:r>
      <w:r w:rsidRPr="00576491">
        <w:rPr>
          <w:rFonts w:ascii="Arial" w:hAnsi="Arial" w:cs="Arial"/>
          <w:sz w:val="20"/>
          <w:szCs w:val="20"/>
        </w:rPr>
        <w:t>noches</w:t>
      </w:r>
      <w:r w:rsidRPr="00576491">
        <w:rPr>
          <w:rFonts w:ascii="Arial" w:eastAsia="Arial" w:hAnsi="Arial" w:cs="Arial"/>
          <w:sz w:val="20"/>
          <w:szCs w:val="20"/>
        </w:rPr>
        <w:t xml:space="preserve"> de alojamiento </w:t>
      </w:r>
      <w:r w:rsidR="00F15199">
        <w:rPr>
          <w:rFonts w:ascii="Arial" w:eastAsia="Arial" w:hAnsi="Arial" w:cs="Arial"/>
          <w:sz w:val="20"/>
          <w:szCs w:val="20"/>
        </w:rPr>
        <w:t>con Desayuno diarios.</w:t>
      </w:r>
    </w:p>
    <w:p w:rsidR="00C65506" w:rsidRPr="00F15199" w:rsidRDefault="00F15199" w:rsidP="000C2212">
      <w:pPr>
        <w:numPr>
          <w:ilvl w:val="0"/>
          <w:numId w:val="4"/>
        </w:numPr>
        <w:spacing w:after="0"/>
        <w:rPr>
          <w:rFonts w:ascii="Arial" w:eastAsia="Arial" w:hAnsi="Arial" w:cs="Arial"/>
          <w:sz w:val="20"/>
          <w:szCs w:val="20"/>
          <w:lang w:val="en-US"/>
        </w:rPr>
      </w:pPr>
      <w:r w:rsidRPr="00F15199">
        <w:rPr>
          <w:rFonts w:ascii="Arial" w:eastAsia="Arial" w:hAnsi="Arial" w:cs="Arial"/>
          <w:sz w:val="20"/>
          <w:szCs w:val="20"/>
          <w:lang w:val="en-US"/>
        </w:rPr>
        <w:t>HD City tour en B</w:t>
      </w:r>
      <w:r>
        <w:rPr>
          <w:rFonts w:ascii="Arial" w:eastAsia="Arial" w:hAnsi="Arial" w:cs="Arial"/>
          <w:sz w:val="20"/>
          <w:szCs w:val="20"/>
          <w:lang w:val="en-US"/>
        </w:rPr>
        <w:t>uenos Aires.</w:t>
      </w:r>
    </w:p>
    <w:p w:rsidR="00610AAD" w:rsidRPr="00F15199" w:rsidRDefault="00610AAD">
      <w:pPr>
        <w:pStyle w:val="Textoindependiente"/>
        <w:spacing w:after="0"/>
        <w:rPr>
          <w:rFonts w:ascii="Arial" w:hAnsi="Arial" w:cs="Arial"/>
          <w:b/>
          <w:bCs/>
          <w:lang w:val="en-US"/>
        </w:rPr>
      </w:pPr>
    </w:p>
    <w:p w:rsidR="000A54BB" w:rsidRDefault="009745F5">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282C83" w:rsidRDefault="00282C83">
      <w:pPr>
        <w:pStyle w:val="Textoindependiente"/>
        <w:spacing w:after="0"/>
        <w:rPr>
          <w:rFonts w:ascii="Arial" w:eastAsia="Arial" w:hAnsi="Arial" w:cs="Arial"/>
          <w:b/>
          <w:bCs/>
        </w:rPr>
      </w:pPr>
    </w:p>
    <w:tbl>
      <w:tblPr>
        <w:tblW w:w="11335" w:type="dxa"/>
        <w:jc w:val="center"/>
        <w:tblLook w:val="04A0" w:firstRow="1" w:lastRow="0" w:firstColumn="1" w:lastColumn="0" w:noHBand="0" w:noVBand="1"/>
      </w:tblPr>
      <w:tblGrid>
        <w:gridCol w:w="3360"/>
        <w:gridCol w:w="683"/>
        <w:gridCol w:w="995"/>
        <w:gridCol w:w="884"/>
        <w:gridCol w:w="995"/>
        <w:gridCol w:w="884"/>
        <w:gridCol w:w="995"/>
        <w:gridCol w:w="884"/>
        <w:gridCol w:w="1655"/>
      </w:tblGrid>
      <w:tr w:rsidR="00282C83" w:rsidRPr="00282C83" w:rsidTr="00282C83">
        <w:trPr>
          <w:trHeight w:val="255"/>
          <w:jc w:val="center"/>
        </w:trPr>
        <w:tc>
          <w:tcPr>
            <w:tcW w:w="33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N.A.</w:t>
            </w:r>
          </w:p>
        </w:tc>
        <w:tc>
          <w:tcPr>
            <w:tcW w:w="165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18"/>
                <w:szCs w:val="18"/>
                <w:lang w:val="en-US"/>
              </w:rPr>
            </w:pPr>
            <w:r w:rsidRPr="00282C83">
              <w:rPr>
                <w:rFonts w:ascii="Arial" w:eastAsia="Times New Roman" w:hAnsi="Arial" w:cs="Arial"/>
                <w:b/>
                <w:bCs/>
                <w:color w:val="FFFFFF"/>
                <w:kern w:val="0"/>
                <w:sz w:val="18"/>
                <w:szCs w:val="18"/>
                <w:lang w:val="en-US"/>
              </w:rPr>
              <w:t>VIGENCIA</w:t>
            </w:r>
          </w:p>
        </w:tc>
      </w:tr>
      <w:tr w:rsidR="00282C83" w:rsidRPr="00282C83" w:rsidTr="00282C83">
        <w:trPr>
          <w:trHeight w:val="255"/>
          <w:jc w:val="center"/>
        </w:trPr>
        <w:tc>
          <w:tcPr>
            <w:tcW w:w="3360" w:type="dxa"/>
            <w:vMerge/>
            <w:tcBorders>
              <w:top w:val="single" w:sz="4" w:space="0" w:color="000000"/>
              <w:left w:val="single" w:sz="4" w:space="0" w:color="000000"/>
              <w:bottom w:val="nil"/>
              <w:right w:val="single" w:sz="4" w:space="0" w:color="C0C0C0"/>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color w:val="FFFFFF"/>
                <w:kern w:val="0"/>
                <w:sz w:val="20"/>
                <w:szCs w:val="20"/>
                <w:lang w:val="en-US"/>
              </w:rPr>
            </w:pPr>
            <w:r w:rsidRPr="00282C83">
              <w:rPr>
                <w:rFonts w:ascii="Arial" w:eastAsia="Times New Roman" w:hAnsi="Arial" w:cs="Arial"/>
                <w:b/>
                <w:bCs/>
                <w:color w:val="FFFFFF"/>
                <w:kern w:val="0"/>
                <w:sz w:val="20"/>
                <w:szCs w:val="20"/>
                <w:lang w:val="en-US"/>
              </w:rPr>
              <w:t>Triple</w:t>
            </w:r>
          </w:p>
        </w:tc>
        <w:tc>
          <w:tcPr>
            <w:tcW w:w="1655" w:type="dxa"/>
            <w:vMerge/>
            <w:tcBorders>
              <w:top w:val="single" w:sz="4" w:space="0" w:color="000000"/>
              <w:left w:val="single" w:sz="4" w:space="0" w:color="000000"/>
              <w:bottom w:val="nil"/>
              <w:right w:val="single" w:sz="4" w:space="0" w:color="000000"/>
            </w:tcBorders>
            <w:vAlign w:val="center"/>
            <w:hideMark/>
          </w:tcPr>
          <w:p w:rsidR="00282C83" w:rsidRPr="00282C83" w:rsidRDefault="00282C83" w:rsidP="00282C83">
            <w:pPr>
              <w:suppressAutoHyphens w:val="0"/>
              <w:spacing w:after="0" w:line="240" w:lineRule="auto"/>
              <w:rPr>
                <w:rFonts w:ascii="Arial" w:eastAsia="Times New Roman" w:hAnsi="Arial" w:cs="Arial"/>
                <w:b/>
                <w:bCs/>
                <w:color w:val="FFFFFF"/>
                <w:kern w:val="0"/>
                <w:sz w:val="18"/>
                <w:szCs w:val="18"/>
                <w:lang w:val="en-US"/>
              </w:rPr>
            </w:pPr>
          </w:p>
        </w:tc>
      </w:tr>
      <w:tr w:rsidR="00282C83" w:rsidRPr="00282C83" w:rsidTr="00282C83">
        <w:trPr>
          <w:trHeight w:val="276"/>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GRAN HOTEL BUENOS AIRES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281</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58</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b/>
                <w:bCs/>
                <w:kern w:val="0"/>
                <w:sz w:val="20"/>
                <w:szCs w:val="20"/>
                <w:lang w:val="en-US"/>
              </w:rPr>
            </w:pPr>
            <w:r w:rsidRPr="00282C83">
              <w:rPr>
                <w:rFonts w:ascii="Arial" w:eastAsia="Times New Roman" w:hAnsi="Arial" w:cs="Arial"/>
                <w:b/>
                <w:bCs/>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29</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140</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25</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IMPERIAL PARK 3*</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293</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159</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31</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159</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31</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ESPLENDOR BUENOS AIRES 4*</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382</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201</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KER RECOLETA 4*</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437</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225</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56</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200</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46</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KENTON PALACE 4*</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416</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215</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52</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56</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INTERCONTINENTAL 5*</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538</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133</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67</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217</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49</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MELIA BUENOS AIRES 5*</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576</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146</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293</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73</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291</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74</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r w:rsidR="00282C83" w:rsidRPr="00282C83" w:rsidTr="00282C83">
        <w:trPr>
          <w:trHeight w:val="276"/>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HOTEL MADERO 5*</w:t>
            </w:r>
          </w:p>
        </w:tc>
        <w:tc>
          <w:tcPr>
            <w:tcW w:w="683"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721</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366</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sidRPr="00282C83">
              <w:rPr>
                <w:rFonts w:ascii="Arial" w:eastAsia="Times New Roman" w:hAnsi="Arial" w:cs="Arial"/>
                <w:kern w:val="0"/>
                <w:sz w:val="20"/>
                <w:szCs w:val="20"/>
                <w:lang w:val="en-US"/>
              </w:rPr>
              <w:t>97</w:t>
            </w:r>
          </w:p>
        </w:tc>
        <w:tc>
          <w:tcPr>
            <w:tcW w:w="99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5" w:type="dxa"/>
            <w:tcBorders>
              <w:top w:val="nil"/>
              <w:left w:val="nil"/>
              <w:bottom w:val="single" w:sz="4" w:space="0" w:color="auto"/>
              <w:right w:val="single" w:sz="4" w:space="0" w:color="auto"/>
            </w:tcBorders>
            <w:shd w:val="clear" w:color="auto" w:fill="auto"/>
            <w:noWrap/>
            <w:vAlign w:val="center"/>
            <w:hideMark/>
          </w:tcPr>
          <w:p w:rsidR="00282C83" w:rsidRPr="00282C83" w:rsidRDefault="00282C83" w:rsidP="00282C83">
            <w:pPr>
              <w:suppressAutoHyphens w:val="0"/>
              <w:spacing w:after="0" w:line="240" w:lineRule="auto"/>
              <w:jc w:val="center"/>
              <w:rPr>
                <w:rFonts w:ascii="Arial" w:eastAsia="Times New Roman" w:hAnsi="Arial" w:cs="Arial"/>
                <w:kern w:val="0"/>
                <w:sz w:val="18"/>
                <w:szCs w:val="18"/>
                <w:lang w:val="en-US"/>
              </w:rPr>
            </w:pPr>
            <w:r w:rsidRPr="00282C83">
              <w:rPr>
                <w:rFonts w:ascii="Arial" w:eastAsia="Times New Roman" w:hAnsi="Arial" w:cs="Arial"/>
                <w:kern w:val="0"/>
                <w:sz w:val="18"/>
                <w:szCs w:val="18"/>
                <w:lang w:val="en-US"/>
              </w:rPr>
              <w:t>02ENE-29FEB</w:t>
            </w:r>
          </w:p>
        </w:tc>
      </w:tr>
    </w:tbl>
    <w:p w:rsidR="00282C83" w:rsidRDefault="00282C83">
      <w:pPr>
        <w:pStyle w:val="Textoindependiente"/>
        <w:spacing w:after="0"/>
        <w:rPr>
          <w:rFonts w:ascii="Arial" w:eastAsia="Arial" w:hAnsi="Arial" w:cs="Arial"/>
          <w:b/>
          <w:bCs/>
        </w:rPr>
      </w:pPr>
    </w:p>
    <w:p w:rsidR="00282C83" w:rsidRDefault="00282C83">
      <w:pPr>
        <w:pStyle w:val="Textoindependiente"/>
        <w:spacing w:after="0"/>
        <w:rPr>
          <w:rFonts w:ascii="Arial" w:eastAsia="Arial" w:hAnsi="Arial" w:cs="Arial"/>
          <w:b/>
          <w:bCs/>
        </w:rPr>
      </w:pPr>
    </w:p>
    <w:p w:rsidR="00282C83" w:rsidRDefault="00282C83">
      <w:pPr>
        <w:pStyle w:val="Textoindependiente"/>
        <w:spacing w:after="0"/>
        <w:rPr>
          <w:rFonts w:ascii="Arial" w:eastAsia="Arial" w:hAnsi="Arial" w:cs="Arial"/>
          <w:b/>
          <w:bCs/>
        </w:rPr>
      </w:pPr>
    </w:p>
    <w:p w:rsidR="00282C83" w:rsidRDefault="00282C83">
      <w:pPr>
        <w:pStyle w:val="Textoindependiente"/>
        <w:spacing w:after="0"/>
        <w:rPr>
          <w:rFonts w:ascii="Arial" w:eastAsia="Arial" w:hAnsi="Arial" w:cs="Arial"/>
          <w:b/>
          <w:bCs/>
        </w:rPr>
      </w:pPr>
    </w:p>
    <w:tbl>
      <w:tblPr>
        <w:tblW w:w="11498" w:type="dxa"/>
        <w:jc w:val="center"/>
        <w:tblLook w:val="04A0" w:firstRow="1" w:lastRow="0" w:firstColumn="1" w:lastColumn="0" w:noHBand="0" w:noVBand="1"/>
      </w:tblPr>
      <w:tblGrid>
        <w:gridCol w:w="3539"/>
        <w:gridCol w:w="683"/>
        <w:gridCol w:w="683"/>
        <w:gridCol w:w="872"/>
        <w:gridCol w:w="872"/>
        <w:gridCol w:w="860"/>
        <w:gridCol w:w="772"/>
        <w:gridCol w:w="860"/>
        <w:gridCol w:w="761"/>
        <w:gridCol w:w="1596"/>
      </w:tblGrid>
      <w:tr w:rsidR="00F15199" w:rsidRPr="00F15199" w:rsidTr="00F15199">
        <w:trPr>
          <w:trHeight w:val="255"/>
          <w:jc w:val="center"/>
        </w:trPr>
        <w:tc>
          <w:tcPr>
            <w:tcW w:w="353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C0C0C0"/>
              <w:bottom w:val="nil"/>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MON</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N.A.</w:t>
            </w:r>
          </w:p>
        </w:tc>
        <w:tc>
          <w:tcPr>
            <w:tcW w:w="159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18"/>
                <w:szCs w:val="18"/>
                <w:lang w:val="en-US"/>
              </w:rPr>
            </w:pPr>
            <w:r w:rsidRPr="00F15199">
              <w:rPr>
                <w:rFonts w:ascii="Arial" w:eastAsia="Times New Roman" w:hAnsi="Arial" w:cs="Arial"/>
                <w:b/>
                <w:bCs/>
                <w:color w:val="FFFFFF"/>
                <w:kern w:val="0"/>
                <w:sz w:val="18"/>
                <w:szCs w:val="18"/>
                <w:lang w:val="en-US"/>
              </w:rPr>
              <w:t>VIGENCIA</w:t>
            </w:r>
          </w:p>
        </w:tc>
      </w:tr>
      <w:tr w:rsidR="00F15199" w:rsidRPr="00F15199" w:rsidTr="00F15199">
        <w:trPr>
          <w:trHeight w:val="255"/>
          <w:jc w:val="center"/>
        </w:trPr>
        <w:tc>
          <w:tcPr>
            <w:tcW w:w="3539" w:type="dxa"/>
            <w:vMerge/>
            <w:tcBorders>
              <w:top w:val="single" w:sz="4" w:space="0" w:color="000000"/>
              <w:left w:val="single" w:sz="4" w:space="0" w:color="000000"/>
              <w:bottom w:val="nil"/>
              <w:right w:val="single" w:sz="4" w:space="0" w:color="C0C0C0"/>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C0C0C0"/>
              <w:bottom w:val="nil"/>
              <w:right w:val="nil"/>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color w:val="FFFFFF"/>
                <w:kern w:val="0"/>
                <w:sz w:val="20"/>
                <w:szCs w:val="20"/>
                <w:lang w:val="en-US"/>
              </w:rPr>
            </w:pPr>
            <w:r w:rsidRPr="00F15199">
              <w:rPr>
                <w:rFonts w:ascii="Arial" w:eastAsia="Times New Roman" w:hAnsi="Arial" w:cs="Arial"/>
                <w:b/>
                <w:bCs/>
                <w:color w:val="FFFFFF"/>
                <w:kern w:val="0"/>
                <w:sz w:val="20"/>
                <w:szCs w:val="20"/>
                <w:lang w:val="en-US"/>
              </w:rPr>
              <w:t>Triple</w:t>
            </w:r>
          </w:p>
        </w:tc>
        <w:tc>
          <w:tcPr>
            <w:tcW w:w="1596" w:type="dxa"/>
            <w:vMerge/>
            <w:tcBorders>
              <w:top w:val="single" w:sz="4" w:space="0" w:color="000000"/>
              <w:left w:val="single" w:sz="4" w:space="0" w:color="000000"/>
              <w:bottom w:val="nil"/>
              <w:right w:val="single" w:sz="4" w:space="0" w:color="000000"/>
            </w:tcBorders>
            <w:vAlign w:val="center"/>
            <w:hideMark/>
          </w:tcPr>
          <w:p w:rsidR="00F15199" w:rsidRPr="00F15199" w:rsidRDefault="00F15199" w:rsidP="00F15199">
            <w:pPr>
              <w:suppressAutoHyphens w:val="0"/>
              <w:spacing w:after="0" w:line="240" w:lineRule="auto"/>
              <w:rPr>
                <w:rFonts w:ascii="Arial" w:eastAsia="Times New Roman" w:hAnsi="Arial" w:cs="Arial"/>
                <w:b/>
                <w:bCs/>
                <w:color w:val="FFFFFF"/>
                <w:kern w:val="0"/>
                <w:sz w:val="18"/>
                <w:szCs w:val="18"/>
                <w:lang w:val="en-US"/>
              </w:rPr>
            </w:pPr>
          </w:p>
        </w:tc>
      </w:tr>
      <w:tr w:rsidR="00F15199" w:rsidRPr="00F15199" w:rsidTr="00F15199">
        <w:trPr>
          <w:trHeight w:val="27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ROCHESTER CONCEPT HOTEL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284</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159</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162</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35</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ROCHESTER CONCEPT HOTEL 3*</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275</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54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b/>
                <w:bCs/>
                <w:kern w:val="0"/>
                <w:sz w:val="20"/>
                <w:szCs w:val="20"/>
                <w:lang w:val="en-US"/>
              </w:rPr>
            </w:pPr>
            <w:r w:rsidRPr="00F15199">
              <w:rPr>
                <w:rFonts w:ascii="Arial" w:eastAsia="Times New Roman" w:hAnsi="Arial" w:cs="Arial"/>
                <w:b/>
                <w:bCs/>
                <w:kern w:val="0"/>
                <w:sz w:val="20"/>
                <w:szCs w:val="20"/>
                <w:lang w:val="en-US"/>
              </w:rPr>
              <w:t>155</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27</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163</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23</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01MAR-31MAR</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ROCHESTER CONCEPT HOTEL 3*</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277</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54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159</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27</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139</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23</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01ABR-30JUN</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ROCHESTER CLASSIC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318</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74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177</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37</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171</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38</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ROCHESTER CLASSIC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298</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169</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156</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29</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01MAR-30JUN</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KENTON PALACE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298</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166</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33</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166</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KENTON PALACE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323</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179</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177</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38</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01MAR-31MAR</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KENTON PALACE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325</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182</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180</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38</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01ABR-30ABR</w:t>
            </w:r>
          </w:p>
        </w:tc>
      </w:tr>
      <w:tr w:rsidR="00F15199" w:rsidRPr="00F15199" w:rsidTr="00F15199">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KENTON PALACE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312</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175</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33</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175</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F15199">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01MAY-30JUN</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ESPLENDOR BUENOS AIRES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374</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93</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202</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179</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40</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ESPLENDOR BUENOS AIRES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360</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96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196</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48</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171</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43</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01MAR-31MAR</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ESPLENDOR BUENOS AIRES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362</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84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200</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42</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175</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36</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01ABR-30JUN</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DAZZLER RECOLETA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449</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118</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236</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59</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202</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49</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DAZZLER RECOLETA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431</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96</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229</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48</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194</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43</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01MAR-31MAR</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DAZZLER RECOLETA 4*</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434</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108</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232</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54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198</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45</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01ABR-30JUN</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MELIA BUENOS AIRES HOTEL 5*</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467</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124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245</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62</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232</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60</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02ENE-29FEB</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MELIA BUENOS AIRES HOTEL 5*</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645</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179</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333</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89</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313</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86</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01MAR-31MAR</w:t>
            </w:r>
          </w:p>
        </w:tc>
      </w:tr>
      <w:tr w:rsidR="00F15199" w:rsidRPr="00F15199" w:rsidTr="00D1712A">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MELIA BUENOS AIRES HOTEL 5*</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683"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491</w:t>
            </w:r>
          </w:p>
        </w:tc>
        <w:tc>
          <w:tcPr>
            <w:tcW w:w="8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128</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257</w:t>
            </w:r>
          </w:p>
        </w:tc>
        <w:tc>
          <w:tcPr>
            <w:tcW w:w="772"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64</w:t>
            </w:r>
          </w:p>
        </w:tc>
        <w:tc>
          <w:tcPr>
            <w:tcW w:w="860"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262</w:t>
            </w:r>
          </w:p>
        </w:tc>
        <w:tc>
          <w:tcPr>
            <w:tcW w:w="761"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20"/>
                <w:szCs w:val="20"/>
                <w:lang w:val="en-US"/>
              </w:rPr>
            </w:pPr>
            <w:r w:rsidRPr="00F15199">
              <w:rPr>
                <w:rFonts w:ascii="Arial" w:eastAsia="Times New Roman" w:hAnsi="Arial" w:cs="Arial"/>
                <w:kern w:val="0"/>
                <w:sz w:val="20"/>
                <w:szCs w:val="20"/>
                <w:lang w:val="en-US"/>
              </w:rPr>
              <w:t>69</w:t>
            </w:r>
          </w:p>
        </w:tc>
        <w:tc>
          <w:tcPr>
            <w:tcW w:w="1596" w:type="dxa"/>
            <w:tcBorders>
              <w:top w:val="nil"/>
              <w:left w:val="nil"/>
              <w:bottom w:val="single" w:sz="4" w:space="0" w:color="auto"/>
              <w:right w:val="single" w:sz="4" w:space="0" w:color="auto"/>
            </w:tcBorders>
            <w:shd w:val="clear" w:color="auto" w:fill="auto"/>
            <w:noWrap/>
            <w:vAlign w:val="center"/>
            <w:hideMark/>
          </w:tcPr>
          <w:p w:rsidR="00F15199" w:rsidRPr="00F15199" w:rsidRDefault="00F15199" w:rsidP="00D1712A">
            <w:pPr>
              <w:suppressAutoHyphens w:val="0"/>
              <w:spacing w:after="0" w:line="240" w:lineRule="auto"/>
              <w:jc w:val="center"/>
              <w:rPr>
                <w:rFonts w:ascii="Arial" w:eastAsia="Times New Roman" w:hAnsi="Arial" w:cs="Arial"/>
                <w:kern w:val="0"/>
                <w:sz w:val="18"/>
                <w:szCs w:val="18"/>
                <w:lang w:val="en-US"/>
              </w:rPr>
            </w:pPr>
            <w:r w:rsidRPr="00F15199">
              <w:rPr>
                <w:rFonts w:ascii="Arial" w:eastAsia="Times New Roman" w:hAnsi="Arial" w:cs="Arial"/>
                <w:kern w:val="0"/>
                <w:sz w:val="18"/>
                <w:szCs w:val="18"/>
                <w:lang w:val="en-US"/>
              </w:rPr>
              <w:t>01ABR-30JUN</w:t>
            </w:r>
          </w:p>
        </w:tc>
      </w:tr>
    </w:tbl>
    <w:p w:rsidR="00F15199" w:rsidRDefault="00F15199">
      <w:pPr>
        <w:spacing w:after="0" w:line="200" w:lineRule="atLeast"/>
        <w:rPr>
          <w:rFonts w:ascii="Arial" w:hAnsi="Arial" w:cs="Arial"/>
          <w:b/>
          <w:bCs/>
        </w:rPr>
      </w:pPr>
    </w:p>
    <w:p w:rsidR="00FA132B" w:rsidRDefault="00FA132B">
      <w:pPr>
        <w:spacing w:after="0" w:line="200" w:lineRule="atLeast"/>
        <w:rPr>
          <w:rFonts w:ascii="Arial" w:hAnsi="Arial" w:cs="Arial"/>
          <w:b/>
          <w:bCs/>
        </w:rPr>
      </w:pPr>
    </w:p>
    <w:p w:rsidR="00B51EB2" w:rsidRDefault="00B51EB2" w:rsidP="00B51EB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51EB2" w:rsidRDefault="00B51EB2" w:rsidP="00B51EB2">
      <w:pPr>
        <w:spacing w:after="0" w:line="264" w:lineRule="auto"/>
        <w:rPr>
          <w:rFonts w:ascii="Arial" w:hAnsi="Arial" w:cs="Arial"/>
          <w:sz w:val="20"/>
          <w:szCs w:val="20"/>
        </w:rPr>
      </w:pPr>
    </w:p>
    <w:p w:rsidR="00B51EB2" w:rsidRDefault="00B51EB2" w:rsidP="00B51EB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51EB2" w:rsidRDefault="00B51EB2" w:rsidP="00B51EB2">
      <w:pPr>
        <w:suppressAutoHyphens w:val="0"/>
        <w:spacing w:after="0" w:line="200" w:lineRule="atLeast"/>
        <w:ind w:left="284"/>
        <w:jc w:val="both"/>
        <w:rPr>
          <w:rFonts w:ascii="Arial" w:eastAsia="Arial" w:hAnsi="Arial" w:cs="Arial"/>
          <w:b/>
          <w:bCs/>
          <w:sz w:val="20"/>
          <w:szCs w:val="20"/>
          <w:lang w:val="es-ES_tradnl" w:eastAsia="es-ES_tradnl"/>
        </w:rPr>
      </w:pPr>
    </w:p>
    <w:p w:rsidR="00B51EB2" w:rsidRDefault="00B51EB2" w:rsidP="00B51EB2">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51EB2" w:rsidRDefault="00B51EB2" w:rsidP="00B51EB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51EB2" w:rsidRDefault="00B51EB2" w:rsidP="00B51EB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w:t>
      </w:r>
    </w:p>
    <w:p w:rsidR="00B51EB2" w:rsidRPr="008431DF" w:rsidRDefault="00B51EB2" w:rsidP="00B51EB2">
      <w:pPr>
        <w:numPr>
          <w:ilvl w:val="0"/>
          <w:numId w:val="1"/>
        </w:numPr>
        <w:suppressAutoHyphens w:val="0"/>
        <w:spacing w:after="0"/>
        <w:ind w:left="567" w:hanging="283"/>
        <w:jc w:val="both"/>
        <w:rPr>
          <w:rFonts w:ascii="Arial" w:eastAsia="Arial" w:hAnsi="Arial" w:cs="Arial"/>
          <w:sz w:val="20"/>
          <w:szCs w:val="20"/>
        </w:rPr>
      </w:pPr>
      <w:r w:rsidRPr="008431DF">
        <w:rPr>
          <w:rFonts w:ascii="Arial" w:eastAsia="Arial" w:hAnsi="Arial" w:cs="Arial"/>
          <w:sz w:val="20"/>
          <w:szCs w:val="20"/>
        </w:rPr>
        <w:t>Habitación Estándar. Servicios en Regular.</w:t>
      </w:r>
    </w:p>
    <w:p w:rsidR="00B51EB2" w:rsidRDefault="00B51EB2" w:rsidP="00B51EB2">
      <w:pPr>
        <w:numPr>
          <w:ilvl w:val="0"/>
          <w:numId w:val="1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B51EB2" w:rsidRDefault="00B51EB2" w:rsidP="00B51EB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51EB2" w:rsidRPr="00B8432E" w:rsidRDefault="00B51EB2" w:rsidP="00B51EB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B51EB2" w:rsidRPr="00F2716A" w:rsidRDefault="00B51EB2" w:rsidP="00B51EB2">
      <w:pPr>
        <w:numPr>
          <w:ilvl w:val="0"/>
          <w:numId w:val="1"/>
        </w:numPr>
        <w:suppressAutoHyphens w:val="0"/>
        <w:spacing w:after="0"/>
        <w:ind w:left="567" w:hanging="283"/>
        <w:jc w:val="both"/>
      </w:pPr>
      <w:r w:rsidRPr="008431DF">
        <w:rPr>
          <w:rFonts w:ascii="Arial" w:eastAsia="Arial" w:hAnsi="Arial" w:cs="Arial"/>
          <w:sz w:val="20"/>
          <w:szCs w:val="20"/>
        </w:rPr>
        <w:t xml:space="preserve">Blackouts: Consultar. </w:t>
      </w:r>
      <w:r w:rsidR="00F15199">
        <w:rPr>
          <w:rFonts w:ascii="Arial" w:eastAsia="Arial" w:hAnsi="Arial" w:cs="Arial"/>
          <w:sz w:val="20"/>
          <w:szCs w:val="20"/>
        </w:rPr>
        <w:t>NO</w:t>
      </w:r>
      <w:r w:rsidRPr="008431DF">
        <w:rPr>
          <w:rFonts w:ascii="Arial" w:eastAsia="Arial" w:hAnsi="Arial" w:cs="Arial"/>
          <w:sz w:val="20"/>
          <w:szCs w:val="20"/>
        </w:rPr>
        <w:t xml:space="preserve"> </w:t>
      </w:r>
      <w:r w:rsidR="00F15199">
        <w:rPr>
          <w:rFonts w:ascii="Arial" w:hAnsi="Arial" w:cs="Arial"/>
          <w:sz w:val="20"/>
          <w:szCs w:val="20"/>
        </w:rPr>
        <w:t>aplica</w:t>
      </w:r>
      <w:r>
        <w:rPr>
          <w:rFonts w:ascii="Arial" w:hAnsi="Arial" w:cs="Arial"/>
          <w:sz w:val="20"/>
          <w:szCs w:val="20"/>
        </w:rPr>
        <w:t xml:space="preserve"> para</w:t>
      </w:r>
      <w:r w:rsidRPr="00446DBC">
        <w:rPr>
          <w:rFonts w:ascii="Arial" w:hAnsi="Arial" w:cs="Arial"/>
          <w:sz w:val="20"/>
          <w:szCs w:val="20"/>
        </w:rPr>
        <w:t xml:space="preserve"> Semana Santa</w:t>
      </w:r>
      <w:r w:rsidR="00F15199">
        <w:rPr>
          <w:rFonts w:ascii="Arial" w:hAnsi="Arial" w:cs="Arial"/>
          <w:sz w:val="20"/>
          <w:szCs w:val="20"/>
        </w:rPr>
        <w:t xml:space="preserve"> (Del 08-12ABR)</w:t>
      </w:r>
      <w:r w:rsidRPr="00446DBC">
        <w:rPr>
          <w:rFonts w:ascii="Arial" w:hAnsi="Arial" w:cs="Arial"/>
          <w:sz w:val="20"/>
          <w:szCs w:val="20"/>
        </w:rPr>
        <w:t>, Feriados, Congresos, Vacaciones de Invierno, Navidad, Año Nuevo, Carnaval, etc.</w:t>
      </w:r>
    </w:p>
    <w:p w:rsidR="00B51EB2" w:rsidRPr="00D12058" w:rsidRDefault="00B51EB2" w:rsidP="00B51EB2">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F15199">
        <w:rPr>
          <w:rFonts w:ascii="Arial" w:hAnsi="Arial" w:cs="Arial"/>
          <w:color w:val="000000"/>
          <w:sz w:val="20"/>
          <w:szCs w:val="20"/>
          <w:shd w:val="clear" w:color="auto" w:fill="FFFFFF"/>
        </w:rPr>
        <w:t>.</w:t>
      </w:r>
    </w:p>
    <w:p w:rsidR="00B51EB2" w:rsidRDefault="00B51EB2" w:rsidP="00B51EB2">
      <w:pPr>
        <w:numPr>
          <w:ilvl w:val="0"/>
          <w:numId w:val="1"/>
        </w:numPr>
        <w:suppressAutoHyphens w:val="0"/>
        <w:spacing w:after="0"/>
        <w:ind w:left="567" w:hanging="283"/>
        <w:jc w:val="both"/>
        <w:rPr>
          <w:rFonts w:ascii="Arial" w:eastAsia="Arial" w:hAnsi="Arial" w:cs="Arial"/>
          <w:sz w:val="20"/>
          <w:szCs w:val="20"/>
          <w:lang w:val="es-ES_tradnl" w:eastAsia="es-ES_tradnl"/>
        </w:rPr>
      </w:pPr>
      <w:r w:rsidRPr="007777F5">
        <w:rPr>
          <w:rFonts w:ascii="Arial" w:hAnsi="Arial" w:cs="Arial"/>
          <w:sz w:val="20"/>
          <w:szCs w:val="20"/>
          <w:lang w:val="es-ES_tradnl" w:eastAsia="es-ES_tradnl"/>
        </w:rPr>
        <w:t>Tarifas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válidas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para</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pasajeros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viajando</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por</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Turismo</w:t>
      </w:r>
      <w:r>
        <w:rPr>
          <w:rFonts w:ascii="Arial" w:hAnsi="Arial" w:cs="Arial"/>
          <w:sz w:val="20"/>
          <w:szCs w:val="20"/>
          <w:lang w:val="es-ES_tradnl" w:eastAsia="es-ES_tradnl"/>
        </w:rPr>
        <w:t xml:space="preserve"> (individuales)</w:t>
      </w:r>
      <w:r>
        <w:rPr>
          <w:rFonts w:ascii="Arial" w:eastAsia="Arial" w:hAnsi="Arial" w:cs="Arial"/>
          <w:sz w:val="20"/>
          <w:szCs w:val="20"/>
          <w:lang w:val="es-ES_tradnl" w:eastAsia="es-ES_tradnl"/>
        </w:rPr>
        <w:t>.</w:t>
      </w:r>
    </w:p>
    <w:p w:rsidR="00282C83" w:rsidRDefault="00282C83" w:rsidP="00B51EB2">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Al finalizar el City tour el retorno a los Hoteles es por cuenta propia.</w:t>
      </w:r>
    </w:p>
    <w:p w:rsidR="00B51EB2" w:rsidRPr="00282C83" w:rsidRDefault="00B51EB2" w:rsidP="00B51EB2">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67486">
        <w:rPr>
          <w:rFonts w:ascii="Arial" w:hAnsi="Arial" w:cs="Arial"/>
          <w:sz w:val="20"/>
        </w:rPr>
        <w:t>A tener en cuenta</w:t>
      </w:r>
      <w:r>
        <w:rPr>
          <w:rFonts w:ascii="Arial" w:hAnsi="Arial" w:cs="Arial"/>
          <w:sz w:val="20"/>
        </w:rPr>
        <w:t>,</w:t>
      </w:r>
      <w:r w:rsidRPr="00D67486">
        <w:rPr>
          <w:rFonts w:ascii="Arial" w:hAnsi="Arial" w:cs="Arial"/>
          <w:sz w:val="20"/>
        </w:rPr>
        <w:t xml:space="preserve"> si un pasajero es NO SHOW, el gasto de cancelación o el alojamiento no utilizado efectivamente, NO TIENE DEVOLUCION DE IVA y/o deberá pagar el impuesto del 21% a Domireps</w:t>
      </w:r>
      <w:r>
        <w:rPr>
          <w:rFonts w:ascii="Arial" w:hAnsi="Arial" w:cs="Arial"/>
          <w:sz w:val="20"/>
        </w:rPr>
        <w:t xml:space="preserve"> y gastos administrativos</w:t>
      </w:r>
      <w:r w:rsidRPr="00D67486">
        <w:rPr>
          <w:rFonts w:ascii="Arial" w:hAnsi="Arial" w:cs="Arial"/>
          <w:sz w:val="20"/>
        </w:rPr>
        <w:t>, bajo ningún concepto NOS HACEMOS RESPONSABLE DEL 21% DE IVA en caso que no pueda cobrársele al pasajero.</w:t>
      </w:r>
    </w:p>
    <w:p w:rsidR="00282C83" w:rsidRDefault="00282C83" w:rsidP="00282C83">
      <w:pPr>
        <w:suppressAutoHyphens w:val="0"/>
        <w:spacing w:after="0"/>
        <w:jc w:val="both"/>
        <w:rPr>
          <w:rFonts w:ascii="Arial" w:hAnsi="Arial" w:cs="Arial"/>
          <w:sz w:val="20"/>
        </w:rPr>
      </w:pPr>
    </w:p>
    <w:p w:rsidR="00282C83" w:rsidRDefault="00282C83" w:rsidP="00282C83">
      <w:pPr>
        <w:suppressAutoHyphens w:val="0"/>
        <w:spacing w:after="0"/>
        <w:jc w:val="both"/>
        <w:rPr>
          <w:rFonts w:ascii="Arial" w:hAnsi="Arial" w:cs="Arial"/>
          <w:sz w:val="20"/>
        </w:rPr>
      </w:pPr>
    </w:p>
    <w:p w:rsidR="00282C83" w:rsidRDefault="00282C83" w:rsidP="00282C83">
      <w:pPr>
        <w:suppressAutoHyphens w:val="0"/>
        <w:spacing w:after="0"/>
        <w:jc w:val="both"/>
        <w:rPr>
          <w:rFonts w:ascii="Arial" w:hAnsi="Arial" w:cs="Arial"/>
          <w:sz w:val="20"/>
        </w:rPr>
      </w:pPr>
    </w:p>
    <w:p w:rsidR="00282C83" w:rsidRDefault="00282C83" w:rsidP="00282C83">
      <w:pPr>
        <w:suppressAutoHyphens w:val="0"/>
        <w:spacing w:after="0"/>
        <w:jc w:val="both"/>
        <w:rPr>
          <w:rFonts w:ascii="Arial" w:eastAsia="Arial" w:hAnsi="Arial" w:cs="Arial"/>
          <w:sz w:val="20"/>
          <w:szCs w:val="20"/>
          <w:lang w:val="es-ES_tradnl" w:eastAsia="es-ES_tradnl"/>
        </w:rPr>
      </w:pPr>
    </w:p>
    <w:p w:rsidR="00B51EB2" w:rsidRDefault="00B51EB2" w:rsidP="00B51EB2">
      <w:pPr>
        <w:numPr>
          <w:ilvl w:val="0"/>
          <w:numId w:val="1"/>
        </w:numPr>
        <w:suppressAutoHyphens w:val="0"/>
        <w:spacing w:after="0"/>
        <w:ind w:left="567" w:hanging="283"/>
        <w:jc w:val="both"/>
        <w:rPr>
          <w:rFonts w:ascii="Arial" w:hAnsi="Arial" w:cs="Arial"/>
          <w:sz w:val="20"/>
        </w:rPr>
      </w:pPr>
      <w:r>
        <w:rPr>
          <w:rFonts w:ascii="Arial" w:hAnsi="Arial" w:cs="Arial"/>
          <w:sz w:val="20"/>
        </w:rPr>
        <w:t>A</w:t>
      </w:r>
      <w:r w:rsidRPr="00D67486">
        <w:rPr>
          <w:rFonts w:ascii="Arial" w:hAnsi="Arial" w:cs="Arial"/>
          <w:sz w:val="20"/>
        </w:rPr>
        <w:t xml:space="preserve"> partir del día 02 de Enero de 2017 se debe adjuntar al pedido de reserva la copia legible (en formato pdf) de los pasaportes o documento de identidad válidos de cada uno de los pasajeros que viajen. Y al momento del Check in deberá presentar la misma documentación junto con el comprobante con sello migratorio. Esta información es fundamental para la aplicación de la tarifa reintegro de IVA (Impuesto al Valor Agregado) exclusivamente en alojamiento, solo para turistas extranjeros no residentes. En caso de NO SHOW o cancelación fuera de término se aplicará el IVA correspondiente junto a los gastos previstos por el hotel.</w:t>
      </w:r>
    </w:p>
    <w:p w:rsidR="001263B7" w:rsidRPr="001263B7" w:rsidRDefault="001263B7" w:rsidP="00B51EB2">
      <w:pPr>
        <w:pStyle w:val="Prrafodelista"/>
        <w:numPr>
          <w:ilvl w:val="0"/>
          <w:numId w:val="16"/>
        </w:numPr>
        <w:suppressAutoHyphens w:val="0"/>
        <w:autoSpaceDE w:val="0"/>
        <w:autoSpaceDN w:val="0"/>
        <w:adjustRightInd w:val="0"/>
        <w:spacing w:after="0"/>
        <w:ind w:left="567"/>
        <w:jc w:val="both"/>
        <w:rPr>
          <w:rFonts w:ascii="Arial" w:hAnsi="Arial" w:cs="Arial"/>
          <w:sz w:val="18"/>
          <w:szCs w:val="20"/>
        </w:rPr>
      </w:pPr>
      <w:r w:rsidRPr="001263B7">
        <w:rPr>
          <w:rFonts w:ascii="Arial" w:eastAsia="Times New Roman" w:hAnsi="Arial" w:cs="Arial"/>
          <w:kern w:val="0"/>
          <w:sz w:val="20"/>
          <w:lang w:eastAsia="es-PE"/>
        </w:rPr>
        <w:t>Debido al intenso tráfico en la zona de p</w:t>
      </w:r>
      <w:r>
        <w:rPr>
          <w:rFonts w:ascii="Arial" w:eastAsia="Times New Roman" w:hAnsi="Arial" w:cs="Arial"/>
          <w:kern w:val="0"/>
          <w:sz w:val="20"/>
          <w:lang w:eastAsia="es-PE"/>
        </w:rPr>
        <w:t>uer</w:t>
      </w:r>
      <w:r w:rsidRPr="001263B7">
        <w:rPr>
          <w:rFonts w:ascii="Arial" w:eastAsia="Times New Roman" w:hAnsi="Arial" w:cs="Arial"/>
          <w:kern w:val="0"/>
          <w:sz w:val="20"/>
          <w:lang w:eastAsia="es-PE"/>
        </w:rPr>
        <w:t xml:space="preserve">to madero, para aquellos pax alojados en: hotel madero, </w:t>
      </w:r>
      <w:r>
        <w:rPr>
          <w:rFonts w:ascii="Arial" w:eastAsia="Times New Roman" w:hAnsi="Arial" w:cs="Arial"/>
          <w:kern w:val="0"/>
          <w:sz w:val="20"/>
          <w:lang w:eastAsia="es-PE"/>
        </w:rPr>
        <w:t>Alvear icon, H</w:t>
      </w:r>
      <w:r w:rsidRPr="001263B7">
        <w:rPr>
          <w:rFonts w:ascii="Arial" w:eastAsia="Times New Roman" w:hAnsi="Arial" w:cs="Arial"/>
          <w:kern w:val="0"/>
          <w:sz w:val="20"/>
          <w:lang w:eastAsia="es-PE"/>
        </w:rPr>
        <w:t>ilton y faena se les marc</w:t>
      </w:r>
      <w:r>
        <w:rPr>
          <w:rFonts w:ascii="Arial" w:eastAsia="Times New Roman" w:hAnsi="Arial" w:cs="Arial"/>
          <w:kern w:val="0"/>
          <w:sz w:val="20"/>
          <w:lang w:eastAsia="es-PE"/>
        </w:rPr>
        <w:t>ara como punto de encuentro el Hotel M</w:t>
      </w:r>
      <w:r w:rsidRPr="001263B7">
        <w:rPr>
          <w:rFonts w:ascii="Arial" w:eastAsia="Times New Roman" w:hAnsi="Arial" w:cs="Arial"/>
          <w:kern w:val="0"/>
          <w:sz w:val="20"/>
          <w:lang w:eastAsia="es-PE"/>
        </w:rPr>
        <w:t>adero unique para las excursiones diurnas.</w:t>
      </w:r>
    </w:p>
    <w:p w:rsidR="00FA132B" w:rsidRPr="000C2212" w:rsidRDefault="00FA132B" w:rsidP="00FA132B">
      <w:pPr>
        <w:pStyle w:val="Prrafodelista"/>
        <w:suppressAutoHyphens w:val="0"/>
        <w:spacing w:after="0"/>
        <w:ind w:left="567"/>
        <w:jc w:val="both"/>
        <w:rPr>
          <w:rFonts w:ascii="Arial" w:hAnsi="Arial" w:cs="Arial"/>
          <w:sz w:val="20"/>
        </w:rPr>
      </w:pPr>
    </w:p>
    <w:p w:rsidR="00DE6F29" w:rsidRPr="00AD765A" w:rsidRDefault="00DE6F29" w:rsidP="00DE6F29">
      <w:pPr>
        <w:suppressAutoHyphens w:val="0"/>
        <w:spacing w:after="0" w:line="200" w:lineRule="atLeast"/>
        <w:ind w:left="567"/>
        <w:jc w:val="both"/>
        <w:rPr>
          <w:rFonts w:ascii="Arial" w:eastAsia="Arial" w:hAnsi="Arial" w:cs="Arial"/>
          <w:b/>
          <w:bCs/>
          <w:sz w:val="24"/>
          <w:szCs w:val="24"/>
          <w:lang w:eastAsia="es-ES_tradnl"/>
        </w:rPr>
      </w:pPr>
    </w:p>
    <w:p w:rsidR="00A543A1" w:rsidRPr="00AD765A" w:rsidRDefault="00A543A1" w:rsidP="00DE6F29">
      <w:pPr>
        <w:suppressAutoHyphens w:val="0"/>
        <w:spacing w:after="0" w:line="200" w:lineRule="atLeast"/>
        <w:ind w:left="567"/>
        <w:jc w:val="both"/>
        <w:rPr>
          <w:rFonts w:ascii="Arial" w:eastAsia="Arial" w:hAnsi="Arial" w:cs="Arial"/>
          <w:b/>
          <w:bCs/>
          <w:sz w:val="24"/>
          <w:szCs w:val="24"/>
          <w:lang w:eastAsia="es-ES_tradnl"/>
        </w:rPr>
      </w:pPr>
    </w:p>
    <w:p w:rsidR="00A543A1" w:rsidRPr="00AD765A" w:rsidRDefault="00A543A1" w:rsidP="00DE6F29">
      <w:pPr>
        <w:suppressAutoHyphens w:val="0"/>
        <w:spacing w:after="0" w:line="200" w:lineRule="atLeast"/>
        <w:ind w:left="567"/>
        <w:jc w:val="both"/>
        <w:rPr>
          <w:rFonts w:ascii="Arial" w:eastAsia="Arial" w:hAnsi="Arial" w:cs="Arial"/>
          <w:b/>
          <w:bCs/>
          <w:sz w:val="24"/>
          <w:szCs w:val="24"/>
          <w:lang w:eastAsia="es-ES_tradnl"/>
        </w:rPr>
      </w:pPr>
    </w:p>
    <w:p w:rsidR="00DE6F29" w:rsidRDefault="00DE6F29"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282C83" w:rsidRDefault="00282C83" w:rsidP="00DE6F29">
      <w:pPr>
        <w:spacing w:after="0" w:line="200" w:lineRule="atLeast"/>
        <w:jc w:val="both"/>
        <w:rPr>
          <w:rFonts w:ascii="Arial" w:hAnsi="Arial" w:cs="Arial"/>
          <w:b/>
          <w:sz w:val="24"/>
          <w:szCs w:val="24"/>
        </w:rPr>
      </w:pPr>
    </w:p>
    <w:p w:rsidR="00B51EB2" w:rsidRPr="00DF7504" w:rsidRDefault="00B51EB2" w:rsidP="00B51EB2">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B51EB2" w:rsidRPr="00DF7504" w:rsidRDefault="00B51EB2" w:rsidP="00B51EB2">
      <w:pPr>
        <w:suppressAutoHyphens w:val="0"/>
        <w:spacing w:after="0" w:line="264" w:lineRule="auto"/>
        <w:jc w:val="both"/>
        <w:rPr>
          <w:rFonts w:ascii="Arial" w:hAnsi="Arial" w:cs="Arial"/>
          <w:sz w:val="20"/>
          <w:szCs w:val="20"/>
        </w:rPr>
      </w:pP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B51EB2" w:rsidRPr="00DF7504" w:rsidRDefault="00B51EB2" w:rsidP="00B51EB2">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B51EB2" w:rsidRPr="00DF7504" w:rsidRDefault="00B51EB2" w:rsidP="00B51EB2">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B51EB2" w:rsidRPr="00DF7504" w:rsidRDefault="00B51EB2" w:rsidP="00B51EB2">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B51EB2" w:rsidRDefault="00B51EB2" w:rsidP="00B51EB2">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B51EB2" w:rsidRPr="0067655E" w:rsidRDefault="00B51EB2" w:rsidP="00B51EB2">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B51EB2" w:rsidRPr="00DF7504" w:rsidRDefault="00B51EB2" w:rsidP="00B51EB2">
      <w:pPr>
        <w:tabs>
          <w:tab w:val="left" w:pos="426"/>
        </w:tabs>
        <w:suppressAutoHyphens w:val="0"/>
        <w:spacing w:after="0"/>
        <w:ind w:left="284"/>
        <w:contextualSpacing/>
        <w:jc w:val="both"/>
        <w:rPr>
          <w:rFonts w:ascii="Arial" w:hAnsi="Arial" w:cs="Arial"/>
          <w:sz w:val="20"/>
          <w:szCs w:val="20"/>
        </w:rPr>
      </w:pPr>
    </w:p>
    <w:p w:rsidR="00B51EB2" w:rsidRPr="00DF7504" w:rsidRDefault="00B51EB2" w:rsidP="00B51EB2">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B51EB2" w:rsidRPr="00DF7504" w:rsidRDefault="00B51EB2" w:rsidP="00B51EB2">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B51EB2" w:rsidRPr="00DF7504" w:rsidRDefault="00B51EB2" w:rsidP="00B51EB2">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B51EB2" w:rsidRPr="00DF7504" w:rsidRDefault="00B51EB2" w:rsidP="00B51EB2">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B51EB2" w:rsidRPr="00DF7504" w:rsidRDefault="00B51EB2" w:rsidP="00B51EB2">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B51EB2" w:rsidRPr="00DF7504" w:rsidRDefault="00B51EB2" w:rsidP="00B51EB2">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sidR="00F15199">
        <w:rPr>
          <w:rFonts w:ascii="Arial" w:eastAsia="Arial" w:hAnsi="Arial" w:cs="Arial"/>
          <w:sz w:val="20"/>
          <w:szCs w:val="20"/>
        </w:rPr>
        <w:t>22</w:t>
      </w:r>
      <w:r w:rsidRPr="00DF7504">
        <w:rPr>
          <w:rFonts w:ascii="Arial" w:eastAsia="Arial" w:hAnsi="Arial" w:cs="Arial"/>
          <w:sz w:val="20"/>
          <w:szCs w:val="20"/>
        </w:rPr>
        <w:t xml:space="preserve"> de</w:t>
      </w:r>
      <w:r>
        <w:rPr>
          <w:rFonts w:ascii="Arial" w:eastAsia="Arial" w:hAnsi="Arial" w:cs="Arial"/>
          <w:sz w:val="20"/>
          <w:szCs w:val="20"/>
        </w:rPr>
        <w:t xml:space="preserve"> </w:t>
      </w:r>
      <w:r w:rsidR="00F15199">
        <w:rPr>
          <w:rFonts w:ascii="Arial" w:eastAsia="Arial" w:hAnsi="Arial" w:cs="Arial"/>
          <w:sz w:val="20"/>
          <w:szCs w:val="20"/>
        </w:rPr>
        <w:t>Enero del 2020.</w:t>
      </w:r>
    </w:p>
    <w:p w:rsidR="009745F5" w:rsidRDefault="009745F5" w:rsidP="00B51EB2">
      <w:pPr>
        <w:spacing w:after="0" w:line="200" w:lineRule="atLeast"/>
        <w:jc w:val="both"/>
      </w:pPr>
    </w:p>
    <w:sectPr w:rsidR="009745F5" w:rsidSect="00E17D7A">
      <w:headerReference w:type="default" r:id="rId10"/>
      <w:footerReference w:type="default" r:id="rId11"/>
      <w:pgSz w:w="12240" w:h="15840"/>
      <w:pgMar w:top="1417" w:right="1701" w:bottom="1276"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071" w:rsidRDefault="00602071">
      <w:pPr>
        <w:spacing w:after="0" w:line="240" w:lineRule="auto"/>
      </w:pPr>
      <w:r>
        <w:separator/>
      </w:r>
    </w:p>
  </w:endnote>
  <w:endnote w:type="continuationSeparator" w:id="0">
    <w:p w:rsidR="00602071" w:rsidRDefault="0060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A3115D" w:rsidP="00B51618">
    <w:pPr>
      <w:pStyle w:val="Piedepgina"/>
      <w:jc w:val="center"/>
      <w:rPr>
        <w:sz w:val="20"/>
        <w:szCs w:val="20"/>
      </w:rPr>
    </w:pPr>
    <w:r>
      <w:rPr>
        <w:sz w:val="20"/>
        <w:szCs w:val="20"/>
      </w:rPr>
      <w:t>Domireps</w:t>
    </w:r>
    <w:r w:rsidR="00B51618">
      <w:rPr>
        <w:rFonts w:eastAsia="Calibri"/>
        <w:sz w:val="20"/>
        <w:szCs w:val="20"/>
      </w:rPr>
      <w:t xml:space="preserve"> </w:t>
    </w:r>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3115D" w:rsidRDefault="00A3115D" w:rsidP="00B51618">
    <w:pPr>
      <w:pStyle w:val="Piedepgina"/>
      <w:jc w:val="center"/>
      <w:rPr>
        <w:rFonts w:eastAsia="Calibri"/>
        <w:sz w:val="20"/>
        <w:szCs w:val="20"/>
      </w:rPr>
    </w:pPr>
    <w:r>
      <w:rPr>
        <w:sz w:val="20"/>
        <w:szCs w:val="20"/>
      </w:rPr>
      <w:t>Teléfono</w:t>
    </w:r>
    <w:r w:rsidR="00B51618">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99653558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071" w:rsidRDefault="00602071">
      <w:pPr>
        <w:spacing w:after="0" w:line="240" w:lineRule="auto"/>
      </w:pPr>
      <w:r>
        <w:separator/>
      </w:r>
    </w:p>
  </w:footnote>
  <w:footnote w:type="continuationSeparator" w:id="0">
    <w:p w:rsidR="00602071" w:rsidRDefault="0060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590790">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-428625</wp:posOffset>
          </wp:positionV>
          <wp:extent cx="7770495" cy="1087120"/>
          <wp:effectExtent l="19050" t="19050" r="20955" b="1778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1A150F"/>
    <w:multiLevelType w:val="hybridMultilevel"/>
    <w:tmpl w:val="1468202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17364D"/>
    <w:multiLevelType w:val="hybridMultilevel"/>
    <w:tmpl w:val="AF642DA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3"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4"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6"/>
  </w:num>
  <w:num w:numId="6">
    <w:abstractNumId w:val="15"/>
  </w:num>
  <w:num w:numId="7">
    <w:abstractNumId w:val="14"/>
  </w:num>
  <w:num w:numId="8">
    <w:abstractNumId w:val="11"/>
  </w:num>
  <w:num w:numId="9">
    <w:abstractNumId w:val="6"/>
  </w:num>
  <w:num w:numId="10">
    <w:abstractNumId w:val="5"/>
  </w:num>
  <w:num w:numId="11">
    <w:abstractNumId w:val="13"/>
  </w:num>
  <w:num w:numId="12">
    <w:abstractNumId w:val="8"/>
  </w:num>
  <w:num w:numId="13">
    <w:abstractNumId w:val="7"/>
  </w:num>
  <w:num w:numId="14">
    <w:abstractNumId w:val="10"/>
  </w:num>
  <w:num w:numId="15">
    <w:abstractNumId w:val="10"/>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F0"/>
    <w:rsid w:val="0000272A"/>
    <w:rsid w:val="00004063"/>
    <w:rsid w:val="00010880"/>
    <w:rsid w:val="00045D83"/>
    <w:rsid w:val="0007342B"/>
    <w:rsid w:val="000957BE"/>
    <w:rsid w:val="000A54BB"/>
    <w:rsid w:val="000B2B90"/>
    <w:rsid w:val="000C2212"/>
    <w:rsid w:val="000E0035"/>
    <w:rsid w:val="0011014E"/>
    <w:rsid w:val="00117969"/>
    <w:rsid w:val="001263B7"/>
    <w:rsid w:val="00140F91"/>
    <w:rsid w:val="00153522"/>
    <w:rsid w:val="00161C07"/>
    <w:rsid w:val="00174CFA"/>
    <w:rsid w:val="00185824"/>
    <w:rsid w:val="00186FEC"/>
    <w:rsid w:val="001A0AFA"/>
    <w:rsid w:val="001A38A6"/>
    <w:rsid w:val="001A71E1"/>
    <w:rsid w:val="001D4856"/>
    <w:rsid w:val="001F011C"/>
    <w:rsid w:val="00207262"/>
    <w:rsid w:val="002339F8"/>
    <w:rsid w:val="00256305"/>
    <w:rsid w:val="00274179"/>
    <w:rsid w:val="00276421"/>
    <w:rsid w:val="00282C83"/>
    <w:rsid w:val="0029370D"/>
    <w:rsid w:val="002977FF"/>
    <w:rsid w:val="002B3575"/>
    <w:rsid w:val="002D2BB2"/>
    <w:rsid w:val="002D4B9A"/>
    <w:rsid w:val="002E04B9"/>
    <w:rsid w:val="002F3D9E"/>
    <w:rsid w:val="0031406F"/>
    <w:rsid w:val="0031703B"/>
    <w:rsid w:val="00343440"/>
    <w:rsid w:val="00343FCC"/>
    <w:rsid w:val="0035191D"/>
    <w:rsid w:val="003878F0"/>
    <w:rsid w:val="003B2002"/>
    <w:rsid w:val="003C2BF8"/>
    <w:rsid w:val="003C6E7C"/>
    <w:rsid w:val="003F4858"/>
    <w:rsid w:val="003F535A"/>
    <w:rsid w:val="003F743E"/>
    <w:rsid w:val="00424347"/>
    <w:rsid w:val="00434452"/>
    <w:rsid w:val="004805CE"/>
    <w:rsid w:val="004827A0"/>
    <w:rsid w:val="004913A6"/>
    <w:rsid w:val="004925D0"/>
    <w:rsid w:val="004A2FB6"/>
    <w:rsid w:val="004D71E9"/>
    <w:rsid w:val="00500722"/>
    <w:rsid w:val="00515510"/>
    <w:rsid w:val="0052453F"/>
    <w:rsid w:val="00525FCB"/>
    <w:rsid w:val="0054310A"/>
    <w:rsid w:val="0055165F"/>
    <w:rsid w:val="00552160"/>
    <w:rsid w:val="00562A68"/>
    <w:rsid w:val="005637BC"/>
    <w:rsid w:val="005706E4"/>
    <w:rsid w:val="005728D7"/>
    <w:rsid w:val="005816C9"/>
    <w:rsid w:val="00590790"/>
    <w:rsid w:val="005A571B"/>
    <w:rsid w:val="005A5A0D"/>
    <w:rsid w:val="005B4127"/>
    <w:rsid w:val="00602071"/>
    <w:rsid w:val="00610AAD"/>
    <w:rsid w:val="00614EC7"/>
    <w:rsid w:val="00681607"/>
    <w:rsid w:val="00682E42"/>
    <w:rsid w:val="00684D1E"/>
    <w:rsid w:val="00693EDE"/>
    <w:rsid w:val="00697045"/>
    <w:rsid w:val="006A08BA"/>
    <w:rsid w:val="006A22ED"/>
    <w:rsid w:val="006B4FCF"/>
    <w:rsid w:val="00705457"/>
    <w:rsid w:val="00732754"/>
    <w:rsid w:val="007A2695"/>
    <w:rsid w:val="007B19B3"/>
    <w:rsid w:val="007B3726"/>
    <w:rsid w:val="0085416A"/>
    <w:rsid w:val="008651A5"/>
    <w:rsid w:val="008A2249"/>
    <w:rsid w:val="008E178D"/>
    <w:rsid w:val="008F05B9"/>
    <w:rsid w:val="009259CA"/>
    <w:rsid w:val="0093410C"/>
    <w:rsid w:val="00935E47"/>
    <w:rsid w:val="00937D5B"/>
    <w:rsid w:val="009439EB"/>
    <w:rsid w:val="0095256F"/>
    <w:rsid w:val="00963AC5"/>
    <w:rsid w:val="009745F5"/>
    <w:rsid w:val="009922A7"/>
    <w:rsid w:val="009A627C"/>
    <w:rsid w:val="009B2685"/>
    <w:rsid w:val="009C09ED"/>
    <w:rsid w:val="009C7D79"/>
    <w:rsid w:val="009E1EE1"/>
    <w:rsid w:val="00A3115D"/>
    <w:rsid w:val="00A543A1"/>
    <w:rsid w:val="00A672B6"/>
    <w:rsid w:val="00AC25B9"/>
    <w:rsid w:val="00AC2C60"/>
    <w:rsid w:val="00AD0851"/>
    <w:rsid w:val="00AD765A"/>
    <w:rsid w:val="00B103A3"/>
    <w:rsid w:val="00B31FE7"/>
    <w:rsid w:val="00B3443B"/>
    <w:rsid w:val="00B36879"/>
    <w:rsid w:val="00B51618"/>
    <w:rsid w:val="00B51EB2"/>
    <w:rsid w:val="00B76D47"/>
    <w:rsid w:val="00B8244C"/>
    <w:rsid w:val="00B861CE"/>
    <w:rsid w:val="00BA1674"/>
    <w:rsid w:val="00BC104A"/>
    <w:rsid w:val="00BC29C4"/>
    <w:rsid w:val="00BE0E39"/>
    <w:rsid w:val="00C072EC"/>
    <w:rsid w:val="00C075AE"/>
    <w:rsid w:val="00C40965"/>
    <w:rsid w:val="00C63212"/>
    <w:rsid w:val="00C65506"/>
    <w:rsid w:val="00C65931"/>
    <w:rsid w:val="00CC32A7"/>
    <w:rsid w:val="00CD0E9A"/>
    <w:rsid w:val="00CE5C81"/>
    <w:rsid w:val="00CF10F0"/>
    <w:rsid w:val="00D20DB5"/>
    <w:rsid w:val="00D3102A"/>
    <w:rsid w:val="00D519E0"/>
    <w:rsid w:val="00D526C4"/>
    <w:rsid w:val="00D641D8"/>
    <w:rsid w:val="00D70D40"/>
    <w:rsid w:val="00D7473B"/>
    <w:rsid w:val="00D90710"/>
    <w:rsid w:val="00D9333C"/>
    <w:rsid w:val="00DA3568"/>
    <w:rsid w:val="00DC0B5A"/>
    <w:rsid w:val="00DC52CC"/>
    <w:rsid w:val="00DE6F29"/>
    <w:rsid w:val="00DF3D53"/>
    <w:rsid w:val="00E17D7A"/>
    <w:rsid w:val="00E243C9"/>
    <w:rsid w:val="00E4509C"/>
    <w:rsid w:val="00E8587D"/>
    <w:rsid w:val="00E97537"/>
    <w:rsid w:val="00EA63BA"/>
    <w:rsid w:val="00EC4B15"/>
    <w:rsid w:val="00ED1744"/>
    <w:rsid w:val="00F1184E"/>
    <w:rsid w:val="00F13B36"/>
    <w:rsid w:val="00F15199"/>
    <w:rsid w:val="00F2442E"/>
    <w:rsid w:val="00F431FA"/>
    <w:rsid w:val="00F460A0"/>
    <w:rsid w:val="00F55F23"/>
    <w:rsid w:val="00F814CD"/>
    <w:rsid w:val="00FA132B"/>
    <w:rsid w:val="00FA1D67"/>
    <w:rsid w:val="00FA50CB"/>
    <w:rsid w:val="00FC36E2"/>
    <w:rsid w:val="00FD04C1"/>
    <w:rsid w:val="00FD5C43"/>
    <w:rsid w:val="00FE5235"/>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E2F9957-A299-4CE2-9AE8-17C3BF9B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0C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06">
      <w:bodyDiv w:val="1"/>
      <w:marLeft w:val="0"/>
      <w:marRight w:val="0"/>
      <w:marTop w:val="0"/>
      <w:marBottom w:val="0"/>
      <w:divBdr>
        <w:top w:val="none" w:sz="0" w:space="0" w:color="auto"/>
        <w:left w:val="none" w:sz="0" w:space="0" w:color="auto"/>
        <w:bottom w:val="none" w:sz="0" w:space="0" w:color="auto"/>
        <w:right w:val="none" w:sz="0" w:space="0" w:color="auto"/>
      </w:divBdr>
    </w:div>
    <w:div w:id="54160876">
      <w:bodyDiv w:val="1"/>
      <w:marLeft w:val="0"/>
      <w:marRight w:val="0"/>
      <w:marTop w:val="0"/>
      <w:marBottom w:val="0"/>
      <w:divBdr>
        <w:top w:val="none" w:sz="0" w:space="0" w:color="auto"/>
        <w:left w:val="none" w:sz="0" w:space="0" w:color="auto"/>
        <w:bottom w:val="none" w:sz="0" w:space="0" w:color="auto"/>
        <w:right w:val="none" w:sz="0" w:space="0" w:color="auto"/>
      </w:divBdr>
    </w:div>
    <w:div w:id="64764813">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130442647">
      <w:bodyDiv w:val="1"/>
      <w:marLeft w:val="0"/>
      <w:marRight w:val="0"/>
      <w:marTop w:val="0"/>
      <w:marBottom w:val="0"/>
      <w:divBdr>
        <w:top w:val="none" w:sz="0" w:space="0" w:color="auto"/>
        <w:left w:val="none" w:sz="0" w:space="0" w:color="auto"/>
        <w:bottom w:val="none" w:sz="0" w:space="0" w:color="auto"/>
        <w:right w:val="none" w:sz="0" w:space="0" w:color="auto"/>
      </w:divBdr>
    </w:div>
    <w:div w:id="196357952">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326250116">
      <w:bodyDiv w:val="1"/>
      <w:marLeft w:val="0"/>
      <w:marRight w:val="0"/>
      <w:marTop w:val="0"/>
      <w:marBottom w:val="0"/>
      <w:divBdr>
        <w:top w:val="none" w:sz="0" w:space="0" w:color="auto"/>
        <w:left w:val="none" w:sz="0" w:space="0" w:color="auto"/>
        <w:bottom w:val="none" w:sz="0" w:space="0" w:color="auto"/>
        <w:right w:val="none" w:sz="0" w:space="0" w:color="auto"/>
      </w:divBdr>
    </w:div>
    <w:div w:id="382292697">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06415746">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490096818">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2857900">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61661718">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682785900">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781850401">
      <w:bodyDiv w:val="1"/>
      <w:marLeft w:val="0"/>
      <w:marRight w:val="0"/>
      <w:marTop w:val="0"/>
      <w:marBottom w:val="0"/>
      <w:divBdr>
        <w:top w:val="none" w:sz="0" w:space="0" w:color="auto"/>
        <w:left w:val="none" w:sz="0" w:space="0" w:color="auto"/>
        <w:bottom w:val="none" w:sz="0" w:space="0" w:color="auto"/>
        <w:right w:val="none" w:sz="0" w:space="0" w:color="auto"/>
      </w:divBdr>
    </w:div>
    <w:div w:id="825702590">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865557469">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08554606">
      <w:bodyDiv w:val="1"/>
      <w:marLeft w:val="0"/>
      <w:marRight w:val="0"/>
      <w:marTop w:val="0"/>
      <w:marBottom w:val="0"/>
      <w:divBdr>
        <w:top w:val="none" w:sz="0" w:space="0" w:color="auto"/>
        <w:left w:val="none" w:sz="0" w:space="0" w:color="auto"/>
        <w:bottom w:val="none" w:sz="0" w:space="0" w:color="auto"/>
        <w:right w:val="none" w:sz="0" w:space="0" w:color="auto"/>
      </w:divBdr>
    </w:div>
    <w:div w:id="1073043111">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51673480">
      <w:bodyDiv w:val="1"/>
      <w:marLeft w:val="0"/>
      <w:marRight w:val="0"/>
      <w:marTop w:val="0"/>
      <w:marBottom w:val="0"/>
      <w:divBdr>
        <w:top w:val="none" w:sz="0" w:space="0" w:color="auto"/>
        <w:left w:val="none" w:sz="0" w:space="0" w:color="auto"/>
        <w:bottom w:val="none" w:sz="0" w:space="0" w:color="auto"/>
        <w:right w:val="none" w:sz="0" w:space="0" w:color="auto"/>
      </w:divBdr>
    </w:div>
    <w:div w:id="1165392368">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05907221">
      <w:bodyDiv w:val="1"/>
      <w:marLeft w:val="0"/>
      <w:marRight w:val="0"/>
      <w:marTop w:val="0"/>
      <w:marBottom w:val="0"/>
      <w:divBdr>
        <w:top w:val="none" w:sz="0" w:space="0" w:color="auto"/>
        <w:left w:val="none" w:sz="0" w:space="0" w:color="auto"/>
        <w:bottom w:val="none" w:sz="0" w:space="0" w:color="auto"/>
        <w:right w:val="none" w:sz="0" w:space="0" w:color="auto"/>
      </w:divBdr>
    </w:div>
    <w:div w:id="1407535154">
      <w:bodyDiv w:val="1"/>
      <w:marLeft w:val="0"/>
      <w:marRight w:val="0"/>
      <w:marTop w:val="0"/>
      <w:marBottom w:val="0"/>
      <w:divBdr>
        <w:top w:val="none" w:sz="0" w:space="0" w:color="auto"/>
        <w:left w:val="none" w:sz="0" w:space="0" w:color="auto"/>
        <w:bottom w:val="none" w:sz="0" w:space="0" w:color="auto"/>
        <w:right w:val="none" w:sz="0" w:space="0" w:color="auto"/>
      </w:divBdr>
    </w:div>
    <w:div w:id="1425609552">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494491338">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627156788">
      <w:bodyDiv w:val="1"/>
      <w:marLeft w:val="0"/>
      <w:marRight w:val="0"/>
      <w:marTop w:val="0"/>
      <w:marBottom w:val="0"/>
      <w:divBdr>
        <w:top w:val="none" w:sz="0" w:space="0" w:color="auto"/>
        <w:left w:val="none" w:sz="0" w:space="0" w:color="auto"/>
        <w:bottom w:val="none" w:sz="0" w:space="0" w:color="auto"/>
        <w:right w:val="none" w:sz="0" w:space="0" w:color="auto"/>
      </w:divBdr>
    </w:div>
    <w:div w:id="1683312856">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29064869">
      <w:bodyDiv w:val="1"/>
      <w:marLeft w:val="0"/>
      <w:marRight w:val="0"/>
      <w:marTop w:val="0"/>
      <w:marBottom w:val="0"/>
      <w:divBdr>
        <w:top w:val="none" w:sz="0" w:space="0" w:color="auto"/>
        <w:left w:val="none" w:sz="0" w:space="0" w:color="auto"/>
        <w:bottom w:val="none" w:sz="0" w:space="0" w:color="auto"/>
        <w:right w:val="none" w:sz="0" w:space="0" w:color="auto"/>
      </w:divBdr>
    </w:div>
    <w:div w:id="1769933026">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826776780">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854220112">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908149135">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1945571680">
      <w:bodyDiv w:val="1"/>
      <w:marLeft w:val="0"/>
      <w:marRight w:val="0"/>
      <w:marTop w:val="0"/>
      <w:marBottom w:val="0"/>
      <w:divBdr>
        <w:top w:val="none" w:sz="0" w:space="0" w:color="auto"/>
        <w:left w:val="none" w:sz="0" w:space="0" w:color="auto"/>
        <w:bottom w:val="none" w:sz="0" w:space="0" w:color="auto"/>
        <w:right w:val="none" w:sz="0" w:space="0" w:color="auto"/>
      </w:divBdr>
    </w:div>
    <w:div w:id="1964841337">
      <w:bodyDiv w:val="1"/>
      <w:marLeft w:val="0"/>
      <w:marRight w:val="0"/>
      <w:marTop w:val="0"/>
      <w:marBottom w:val="0"/>
      <w:divBdr>
        <w:top w:val="none" w:sz="0" w:space="0" w:color="auto"/>
        <w:left w:val="none" w:sz="0" w:space="0" w:color="auto"/>
        <w:bottom w:val="none" w:sz="0" w:space="0" w:color="auto"/>
        <w:right w:val="none" w:sz="0" w:space="0" w:color="auto"/>
      </w:divBdr>
    </w:div>
    <w:div w:id="2000380781">
      <w:bodyDiv w:val="1"/>
      <w:marLeft w:val="0"/>
      <w:marRight w:val="0"/>
      <w:marTop w:val="0"/>
      <w:marBottom w:val="0"/>
      <w:divBdr>
        <w:top w:val="none" w:sz="0" w:space="0" w:color="auto"/>
        <w:left w:val="none" w:sz="0" w:space="0" w:color="auto"/>
        <w:bottom w:val="none" w:sz="0" w:space="0" w:color="auto"/>
        <w:right w:val="none" w:sz="0" w:space="0" w:color="auto"/>
      </w:divBdr>
    </w:div>
    <w:div w:id="2052921823">
      <w:bodyDiv w:val="1"/>
      <w:marLeft w:val="0"/>
      <w:marRight w:val="0"/>
      <w:marTop w:val="0"/>
      <w:marBottom w:val="0"/>
      <w:divBdr>
        <w:top w:val="none" w:sz="0" w:space="0" w:color="auto"/>
        <w:left w:val="none" w:sz="0" w:space="0" w:color="auto"/>
        <w:bottom w:val="none" w:sz="0" w:space="0" w:color="auto"/>
        <w:right w:val="none" w:sz="0" w:space="0" w:color="auto"/>
      </w:divBdr>
    </w:div>
    <w:div w:id="2061516940">
      <w:bodyDiv w:val="1"/>
      <w:marLeft w:val="0"/>
      <w:marRight w:val="0"/>
      <w:marTop w:val="0"/>
      <w:marBottom w:val="0"/>
      <w:divBdr>
        <w:top w:val="none" w:sz="0" w:space="0" w:color="auto"/>
        <w:left w:val="none" w:sz="0" w:space="0" w:color="auto"/>
        <w:bottom w:val="none" w:sz="0" w:space="0" w:color="auto"/>
        <w:right w:val="none" w:sz="0" w:space="0" w:color="auto"/>
      </w:divBdr>
    </w:div>
    <w:div w:id="2088915650">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argentinapoloday.com.ar/blog/wp-content/uploads/2016/05/a.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1107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7407</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25</cp:revision>
  <cp:lastPrinted>2017-01-04T18:11:00Z</cp:lastPrinted>
  <dcterms:created xsi:type="dcterms:W3CDTF">2018-06-06T16:34:00Z</dcterms:created>
  <dcterms:modified xsi:type="dcterms:W3CDTF">2020-01-23T21:47:00Z</dcterms:modified>
</cp:coreProperties>
</file>