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807E3D" w:rsidRDefault="00C12644">
      <w:pPr>
        <w:spacing w:after="0" w:line="200" w:lineRule="atLeast"/>
        <w:jc w:val="center"/>
        <w:rPr>
          <w:szCs w:val="16"/>
        </w:rPr>
      </w:pPr>
      <w:r w:rsidRPr="00D54EF4">
        <w:rPr>
          <w:noProof/>
          <w:sz w:val="28"/>
          <w:lang w:val="en-US"/>
        </w:rPr>
        <w:drawing>
          <wp:anchor distT="0" distB="0" distL="114300" distR="114300" simplePos="0" relativeHeight="251713024" behindDoc="0" locked="0" layoutInCell="1" allowOverlap="1" wp14:anchorId="0EBE8BC1" wp14:editId="3F041945">
            <wp:simplePos x="0" y="0"/>
            <wp:positionH relativeFrom="column">
              <wp:posOffset>-969644</wp:posOffset>
            </wp:positionH>
            <wp:positionV relativeFrom="paragraph">
              <wp:posOffset>209550</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807E3D"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754847" w:rsidRDefault="00754847" w:rsidP="007B34CF">
      <w:pPr>
        <w:spacing w:after="0" w:line="200" w:lineRule="atLeast"/>
        <w:jc w:val="center"/>
        <w:rPr>
          <w:szCs w:val="16"/>
        </w:rPr>
      </w:pPr>
    </w:p>
    <w:p w:rsidR="000642F7" w:rsidRDefault="000642F7" w:rsidP="007B34CF">
      <w:pPr>
        <w:spacing w:after="0" w:line="200" w:lineRule="atLeast"/>
        <w:jc w:val="center"/>
        <w:rPr>
          <w:szCs w:val="16"/>
        </w:rPr>
      </w:pPr>
    </w:p>
    <w:p w:rsidR="00F90962" w:rsidRDefault="00F90962" w:rsidP="007B34CF">
      <w:pPr>
        <w:spacing w:after="0" w:line="200" w:lineRule="atLeast"/>
        <w:jc w:val="center"/>
        <w:rPr>
          <w:szCs w:val="16"/>
        </w:rPr>
      </w:pPr>
    </w:p>
    <w:p w:rsidR="00807E3D" w:rsidRDefault="00807E3D" w:rsidP="007B34CF">
      <w:pPr>
        <w:spacing w:after="0" w:line="200" w:lineRule="atLeast"/>
        <w:jc w:val="center"/>
        <w:rPr>
          <w:szCs w:val="16"/>
        </w:rPr>
      </w:pPr>
    </w:p>
    <w:p w:rsidR="000642F7" w:rsidRPr="00807E3D" w:rsidRDefault="000642F7" w:rsidP="007B34CF">
      <w:pPr>
        <w:spacing w:after="0" w:line="200" w:lineRule="atLeast"/>
        <w:jc w:val="center"/>
        <w:rPr>
          <w:szCs w:val="16"/>
        </w:rPr>
      </w:pPr>
    </w:p>
    <w:p w:rsidR="00BA1075" w:rsidRDefault="0002641B" w:rsidP="008137A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TORRES DEL PAINE</w:t>
      </w:r>
      <w:r w:rsidR="00BA1075">
        <w:rPr>
          <w:rFonts w:ascii="Tahoma" w:hAnsi="Tahoma" w:cs="Tahoma"/>
          <w:b/>
          <w:bCs/>
          <w:color w:val="0066CC"/>
          <w:sz w:val="48"/>
          <w:szCs w:val="48"/>
        </w:rPr>
        <w:t xml:space="preserve"> &amp;</w:t>
      </w:r>
    </w:p>
    <w:p w:rsidR="0002641B" w:rsidRDefault="00BA1075"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GLACIARES</w:t>
      </w:r>
    </w:p>
    <w:p w:rsidR="002D7765" w:rsidRPr="00177701" w:rsidRDefault="0074448C"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AD299D" w:rsidP="009C7212">
      <w:pPr>
        <w:spacing w:after="0" w:line="200" w:lineRule="atLeast"/>
        <w:jc w:val="center"/>
        <w:rPr>
          <w:rFonts w:ascii="Tahoma" w:hAnsi="Tahoma" w:cs="Tahoma"/>
          <w:b/>
          <w:bCs/>
          <w:color w:val="0066CC"/>
          <w:sz w:val="16"/>
          <w:szCs w:val="36"/>
        </w:rPr>
      </w:pPr>
      <w:r>
        <w:rPr>
          <w:noProof/>
          <w:lang w:val="en-US"/>
        </w:rPr>
        <w:drawing>
          <wp:anchor distT="0" distB="0" distL="114300" distR="114300" simplePos="0" relativeHeight="251602432" behindDoc="0" locked="0" layoutInCell="1" allowOverlap="1" wp14:anchorId="5ADE7FD7" wp14:editId="24DB4701">
            <wp:simplePos x="0" y="0"/>
            <wp:positionH relativeFrom="column">
              <wp:posOffset>1489710</wp:posOffset>
            </wp:positionH>
            <wp:positionV relativeFrom="paragraph">
              <wp:posOffset>26670</wp:posOffset>
            </wp:positionV>
            <wp:extent cx="2624673" cy="1780366"/>
            <wp:effectExtent l="0" t="0" r="4445" b="0"/>
            <wp:wrapNone/>
            <wp:docPr id="1" name="Imagen 1" descr="http://www.clmundo.cl/clmundo/img/programs/IMG_940_5171781141_1467527292_8418185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mundo.cl/clmundo/img/programs/IMG_940_5171781141_1467527292_841818503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4673" cy="17803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74C" w:rsidRPr="008253A0" w:rsidRDefault="0021174C" w:rsidP="008253A0">
      <w:pPr>
        <w:spacing w:after="0" w:line="200" w:lineRule="atLeast"/>
        <w:jc w:val="center"/>
        <w:rPr>
          <w:rFonts w:ascii="Tahoma" w:hAnsi="Tahoma" w:cs="Tahoma"/>
          <w:b/>
          <w:bCs/>
          <w:color w:val="0066CC"/>
          <w:sz w:val="18"/>
          <w:szCs w:val="24"/>
        </w:rPr>
      </w:pPr>
    </w:p>
    <w:p w:rsidR="002D7765" w:rsidRPr="008253A0" w:rsidRDefault="002D7765">
      <w:pPr>
        <w:spacing w:after="0" w:line="200" w:lineRule="atLeast"/>
      </w:pPr>
    </w:p>
    <w:p w:rsidR="008D6176" w:rsidRPr="008253A0" w:rsidRDefault="008D6176">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051C9A" w:rsidRPr="008253A0" w:rsidRDefault="00051C9A">
      <w:pPr>
        <w:spacing w:after="0" w:line="200" w:lineRule="atLeast"/>
        <w:rPr>
          <w:rFonts w:ascii="Arial" w:eastAsia="Times New Roman" w:hAnsi="Arial" w:cs="Arial"/>
          <w:b/>
          <w:szCs w:val="20"/>
        </w:rPr>
      </w:pPr>
    </w:p>
    <w:p w:rsidR="00576491" w:rsidRDefault="0057649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9229A3" w:rsidRDefault="002D7765" w:rsidP="009229A3">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AD299D">
        <w:rPr>
          <w:rFonts w:ascii="Arial" w:hAnsi="Arial" w:cs="Arial"/>
          <w:sz w:val="20"/>
          <w:szCs w:val="20"/>
        </w:rPr>
        <w:t>Punta Arenas</w:t>
      </w:r>
      <w:r>
        <w:rPr>
          <w:rFonts w:ascii="Arial" w:eastAsia="Arial" w:hAnsi="Arial" w:cs="Arial"/>
          <w:sz w:val="20"/>
          <w:szCs w:val="20"/>
        </w:rPr>
        <w:t xml:space="preserve"> / </w:t>
      </w:r>
      <w:r w:rsidR="00B0150A">
        <w:rPr>
          <w:rFonts w:ascii="Arial" w:eastAsia="Arial" w:hAnsi="Arial" w:cs="Arial"/>
          <w:sz w:val="20"/>
          <w:szCs w:val="20"/>
        </w:rPr>
        <w:t>Puerto Natales</w:t>
      </w:r>
      <w:r w:rsidR="009229A3">
        <w:rPr>
          <w:rFonts w:ascii="Arial" w:eastAsia="Arial" w:hAnsi="Arial" w:cs="Arial"/>
          <w:sz w:val="20"/>
          <w:szCs w:val="20"/>
        </w:rPr>
        <w:t xml:space="preserve"> </w:t>
      </w:r>
      <w:r w:rsidR="009229A3">
        <w:rPr>
          <w:rFonts w:ascii="Arial" w:hAnsi="Arial" w:cs="Arial"/>
          <w:sz w:val="20"/>
          <w:szCs w:val="20"/>
        </w:rPr>
        <w:t>/ Punta Arenas.</w:t>
      </w:r>
    </w:p>
    <w:p w:rsidR="007A6BF7" w:rsidRPr="00807E3D" w:rsidRDefault="007A6BF7" w:rsidP="0001710E">
      <w:pPr>
        <w:numPr>
          <w:ilvl w:val="0"/>
          <w:numId w:val="2"/>
        </w:numPr>
        <w:spacing w:after="0"/>
        <w:ind w:left="720" w:hanging="360"/>
        <w:rPr>
          <w:rFonts w:ascii="Arial" w:eastAsia="Arial" w:hAnsi="Arial" w:cs="Arial"/>
          <w:sz w:val="20"/>
          <w:szCs w:val="20"/>
        </w:rPr>
      </w:pPr>
      <w:r w:rsidRPr="00807E3D">
        <w:rPr>
          <w:rFonts w:ascii="Arial" w:eastAsia="Arial" w:hAnsi="Arial" w:cs="Arial"/>
          <w:sz w:val="20"/>
          <w:szCs w:val="20"/>
        </w:rPr>
        <w:t>03 Noches de Alojamiento</w:t>
      </w:r>
      <w:r w:rsidR="00807E3D" w:rsidRPr="00807E3D">
        <w:rPr>
          <w:rFonts w:ascii="Arial" w:eastAsia="Arial" w:hAnsi="Arial" w:cs="Arial"/>
          <w:sz w:val="20"/>
          <w:szCs w:val="20"/>
        </w:rPr>
        <w:t xml:space="preserve"> con </w:t>
      </w:r>
      <w:r w:rsidR="00AD299D">
        <w:rPr>
          <w:rFonts w:ascii="Arial" w:eastAsia="Arial" w:hAnsi="Arial" w:cs="Arial"/>
          <w:sz w:val="20"/>
          <w:szCs w:val="20"/>
        </w:rPr>
        <w:t>Desayunos Diarios.</w:t>
      </w:r>
    </w:p>
    <w:p w:rsidR="00807E3D" w:rsidRDefault="00E71EA8"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FD Torres del Paine, </w:t>
      </w:r>
      <w:r w:rsidR="000C69AA">
        <w:rPr>
          <w:rFonts w:ascii="Arial" w:eastAsia="Arial" w:hAnsi="Arial" w:cs="Arial"/>
          <w:sz w:val="20"/>
          <w:szCs w:val="20"/>
        </w:rPr>
        <w:t>Lago Grey</w:t>
      </w:r>
      <w:r>
        <w:rPr>
          <w:rFonts w:ascii="Arial" w:eastAsia="Arial" w:hAnsi="Arial" w:cs="Arial"/>
          <w:sz w:val="20"/>
          <w:szCs w:val="20"/>
        </w:rPr>
        <w:t xml:space="preserve"> y Cueva Milodón</w:t>
      </w:r>
      <w:r w:rsidR="000C69AA">
        <w:rPr>
          <w:rFonts w:ascii="Arial" w:eastAsia="Arial" w:hAnsi="Arial" w:cs="Arial"/>
          <w:sz w:val="20"/>
          <w:szCs w:val="20"/>
        </w:rPr>
        <w:t xml:space="preserve"> </w:t>
      </w:r>
      <w:r w:rsidR="00AD299D">
        <w:rPr>
          <w:rFonts w:ascii="Arial" w:eastAsia="Arial" w:hAnsi="Arial" w:cs="Arial"/>
          <w:sz w:val="20"/>
          <w:szCs w:val="20"/>
        </w:rPr>
        <w:t>con almuerzo</w:t>
      </w:r>
      <w:r>
        <w:rPr>
          <w:rFonts w:ascii="Arial" w:eastAsia="Arial" w:hAnsi="Arial" w:cs="Arial"/>
          <w:sz w:val="20"/>
          <w:szCs w:val="20"/>
        </w:rPr>
        <w:t>.</w:t>
      </w:r>
    </w:p>
    <w:p w:rsidR="00AD299D" w:rsidRDefault="00AD299D"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FD Navegación </w:t>
      </w:r>
      <w:r w:rsidR="00F90962">
        <w:rPr>
          <w:rFonts w:ascii="Arial" w:eastAsia="Arial" w:hAnsi="Arial" w:cs="Arial"/>
          <w:sz w:val="20"/>
          <w:szCs w:val="20"/>
        </w:rPr>
        <w:t xml:space="preserve">Glaciar Serrano &amp; </w:t>
      </w:r>
      <w:r>
        <w:rPr>
          <w:rFonts w:ascii="Arial" w:eastAsia="Arial" w:hAnsi="Arial" w:cs="Arial"/>
          <w:sz w:val="20"/>
          <w:szCs w:val="20"/>
        </w:rPr>
        <w:t>Balmaceda con almuerzo</w:t>
      </w:r>
      <w:r w:rsidR="00F90962">
        <w:rPr>
          <w:rFonts w:ascii="Arial" w:eastAsia="Arial" w:hAnsi="Arial" w:cs="Arial"/>
          <w:sz w:val="20"/>
          <w:szCs w:val="20"/>
        </w:rPr>
        <w:t>.</w:t>
      </w:r>
    </w:p>
    <w:p w:rsidR="00051C9A" w:rsidRPr="009229A3" w:rsidRDefault="00051C9A" w:rsidP="009229A3">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2D7765" w:rsidRPr="001E3750" w:rsidRDefault="002D7765" w:rsidP="001E3750">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67643F" w:rsidRDefault="0067643F">
      <w:pPr>
        <w:suppressAutoHyphens w:val="0"/>
        <w:spacing w:after="0" w:line="200" w:lineRule="atLeast"/>
        <w:jc w:val="both"/>
        <w:rPr>
          <w:sz w:val="20"/>
          <w:szCs w:val="20"/>
        </w:rPr>
      </w:pPr>
    </w:p>
    <w:tbl>
      <w:tblPr>
        <w:tblW w:w="10942" w:type="dxa"/>
        <w:jc w:val="center"/>
        <w:tblLook w:val="04A0" w:firstRow="1" w:lastRow="0" w:firstColumn="1" w:lastColumn="0" w:noHBand="0" w:noVBand="1"/>
      </w:tblPr>
      <w:tblGrid>
        <w:gridCol w:w="2768"/>
        <w:gridCol w:w="628"/>
        <w:gridCol w:w="683"/>
        <w:gridCol w:w="872"/>
        <w:gridCol w:w="872"/>
        <w:gridCol w:w="860"/>
        <w:gridCol w:w="780"/>
        <w:gridCol w:w="995"/>
        <w:gridCol w:w="884"/>
        <w:gridCol w:w="1600"/>
      </w:tblGrid>
      <w:tr w:rsidR="009D2356" w:rsidRPr="009D2356" w:rsidTr="00E71EA8">
        <w:trPr>
          <w:trHeight w:val="255"/>
          <w:jc w:val="center"/>
        </w:trPr>
        <w:tc>
          <w:tcPr>
            <w:tcW w:w="276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C0C0C0"/>
              <w:bottom w:val="nil"/>
              <w:right w:val="nil"/>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N.A.</w:t>
            </w:r>
          </w:p>
        </w:tc>
        <w:tc>
          <w:tcPr>
            <w:tcW w:w="160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18"/>
                <w:szCs w:val="18"/>
                <w:lang w:val="en-US"/>
              </w:rPr>
            </w:pPr>
            <w:r w:rsidRPr="009D2356">
              <w:rPr>
                <w:rFonts w:ascii="Arial" w:eastAsia="Times New Roman" w:hAnsi="Arial" w:cs="Arial"/>
                <w:b/>
                <w:bCs/>
                <w:color w:val="FFFFFF"/>
                <w:kern w:val="0"/>
                <w:sz w:val="18"/>
                <w:szCs w:val="18"/>
                <w:lang w:val="en-US"/>
              </w:rPr>
              <w:t>VIGENCIA</w:t>
            </w:r>
          </w:p>
        </w:tc>
      </w:tr>
      <w:tr w:rsidR="009D2356" w:rsidRPr="009D2356" w:rsidTr="00E71EA8">
        <w:trPr>
          <w:trHeight w:val="255"/>
          <w:jc w:val="center"/>
        </w:trPr>
        <w:tc>
          <w:tcPr>
            <w:tcW w:w="2768" w:type="dxa"/>
            <w:vMerge/>
            <w:tcBorders>
              <w:top w:val="single" w:sz="4" w:space="0" w:color="000000"/>
              <w:left w:val="single" w:sz="4" w:space="0" w:color="000000"/>
              <w:bottom w:val="nil"/>
              <w:right w:val="single" w:sz="4" w:space="0" w:color="C0C0C0"/>
            </w:tcBorders>
            <w:vAlign w:val="center"/>
            <w:hideMark/>
          </w:tcPr>
          <w:p w:rsidR="009D2356" w:rsidRPr="009D2356" w:rsidRDefault="009D2356" w:rsidP="009D2356">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top w:val="single" w:sz="4" w:space="0" w:color="000000"/>
              <w:left w:val="single" w:sz="4" w:space="0" w:color="C0C0C0"/>
              <w:bottom w:val="nil"/>
              <w:right w:val="nil"/>
            </w:tcBorders>
            <w:vAlign w:val="center"/>
            <w:hideMark/>
          </w:tcPr>
          <w:p w:rsidR="009D2356" w:rsidRPr="009D2356" w:rsidRDefault="009D2356" w:rsidP="009D2356">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9D2356" w:rsidRPr="009D2356" w:rsidRDefault="009D2356" w:rsidP="009D2356">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9D2356" w:rsidRPr="009D2356" w:rsidRDefault="009D2356" w:rsidP="009D2356">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9D2356" w:rsidRPr="009D2356" w:rsidRDefault="009D2356" w:rsidP="009D2356">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9D2356" w:rsidRPr="009D2356" w:rsidRDefault="009D2356" w:rsidP="009D2356">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9D2356" w:rsidRPr="009D2356" w:rsidRDefault="009D2356" w:rsidP="009D2356">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Triple</w:t>
            </w:r>
          </w:p>
        </w:tc>
        <w:tc>
          <w:tcPr>
            <w:tcW w:w="1600" w:type="dxa"/>
            <w:vMerge/>
            <w:tcBorders>
              <w:top w:val="single" w:sz="4" w:space="0" w:color="000000"/>
              <w:left w:val="single" w:sz="4" w:space="0" w:color="000000"/>
              <w:bottom w:val="nil"/>
              <w:right w:val="single" w:sz="4" w:space="0" w:color="000000"/>
            </w:tcBorders>
            <w:vAlign w:val="center"/>
            <w:hideMark/>
          </w:tcPr>
          <w:p w:rsidR="009D2356" w:rsidRPr="009D2356" w:rsidRDefault="009D2356" w:rsidP="009D2356">
            <w:pPr>
              <w:suppressAutoHyphens w:val="0"/>
              <w:spacing w:after="0" w:line="240" w:lineRule="auto"/>
              <w:rPr>
                <w:rFonts w:ascii="Arial" w:eastAsia="Times New Roman" w:hAnsi="Arial" w:cs="Arial"/>
                <w:b/>
                <w:bCs/>
                <w:color w:val="FFFFFF"/>
                <w:kern w:val="0"/>
                <w:sz w:val="18"/>
                <w:szCs w:val="18"/>
                <w:lang w:val="en-US"/>
              </w:rPr>
            </w:pPr>
          </w:p>
        </w:tc>
      </w:tr>
      <w:tr w:rsidR="00E71EA8" w:rsidRPr="009D2356" w:rsidTr="00E71EA8">
        <w:trPr>
          <w:trHeight w:val="276"/>
          <w:jc w:val="center"/>
        </w:trPr>
        <w:tc>
          <w:tcPr>
            <w:tcW w:w="2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VENDAVAL</w:t>
            </w:r>
          </w:p>
        </w:tc>
        <w:tc>
          <w:tcPr>
            <w:tcW w:w="628" w:type="dxa"/>
            <w:tcBorders>
              <w:top w:val="single" w:sz="4" w:space="0" w:color="auto"/>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T</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935</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133</w:t>
            </w:r>
          </w:p>
        </w:tc>
        <w:tc>
          <w:tcPr>
            <w:tcW w:w="86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691</w:t>
            </w:r>
          </w:p>
        </w:tc>
        <w:tc>
          <w:tcPr>
            <w:tcW w:w="78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67</w:t>
            </w:r>
          </w:p>
        </w:tc>
        <w:tc>
          <w:tcPr>
            <w:tcW w:w="995"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 xml:space="preserve">02ENE-31MAR </w:t>
            </w:r>
          </w:p>
        </w:tc>
      </w:tr>
      <w:tr w:rsidR="00E71EA8" w:rsidRPr="009D2356" w:rsidTr="00E71EA8">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VENDAVAL</w:t>
            </w:r>
          </w:p>
        </w:tc>
        <w:tc>
          <w:tcPr>
            <w:tcW w:w="628"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T</w:t>
            </w:r>
          </w:p>
        </w:tc>
        <w:tc>
          <w:tcPr>
            <w:tcW w:w="683"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906</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123</w:t>
            </w:r>
          </w:p>
        </w:tc>
        <w:tc>
          <w:tcPr>
            <w:tcW w:w="86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b/>
                <w:bCs/>
                <w:kern w:val="0"/>
                <w:sz w:val="20"/>
                <w:szCs w:val="20"/>
                <w:lang w:val="en-US"/>
              </w:rPr>
            </w:pPr>
            <w:r w:rsidRPr="009D2356">
              <w:rPr>
                <w:rFonts w:ascii="Arial" w:eastAsia="Times New Roman" w:hAnsi="Arial" w:cs="Arial"/>
                <w:b/>
                <w:bCs/>
                <w:kern w:val="0"/>
                <w:sz w:val="20"/>
                <w:szCs w:val="20"/>
                <w:lang w:val="en-US"/>
              </w:rPr>
              <w:t>675</w:t>
            </w:r>
          </w:p>
        </w:tc>
        <w:tc>
          <w:tcPr>
            <w:tcW w:w="78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61</w:t>
            </w:r>
          </w:p>
        </w:tc>
        <w:tc>
          <w:tcPr>
            <w:tcW w:w="995"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0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01ABR-</w:t>
            </w:r>
            <w:r>
              <w:rPr>
                <w:rFonts w:ascii="Arial" w:eastAsia="Times New Roman" w:hAnsi="Arial" w:cs="Arial"/>
                <w:kern w:val="0"/>
                <w:sz w:val="18"/>
                <w:szCs w:val="18"/>
                <w:lang w:val="en-US"/>
              </w:rPr>
              <w:t>30ABR</w:t>
            </w:r>
          </w:p>
        </w:tc>
      </w:tr>
      <w:tr w:rsidR="009D2356" w:rsidRPr="009D2356" w:rsidTr="00E71EA8">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WESKAR LODGE</w:t>
            </w:r>
          </w:p>
        </w:tc>
        <w:tc>
          <w:tcPr>
            <w:tcW w:w="628"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1124</w:t>
            </w:r>
          </w:p>
        </w:tc>
        <w:tc>
          <w:tcPr>
            <w:tcW w:w="872"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196</w:t>
            </w:r>
          </w:p>
        </w:tc>
        <w:tc>
          <w:tcPr>
            <w:tcW w:w="86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807</w:t>
            </w:r>
          </w:p>
        </w:tc>
        <w:tc>
          <w:tcPr>
            <w:tcW w:w="78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105</w:t>
            </w:r>
          </w:p>
        </w:tc>
        <w:tc>
          <w:tcPr>
            <w:tcW w:w="995"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731</w:t>
            </w:r>
          </w:p>
        </w:tc>
        <w:tc>
          <w:tcPr>
            <w:tcW w:w="884"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80</w:t>
            </w:r>
          </w:p>
        </w:tc>
        <w:tc>
          <w:tcPr>
            <w:tcW w:w="160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02ENE-31MAR</w:t>
            </w:r>
          </w:p>
        </w:tc>
      </w:tr>
      <w:tr w:rsidR="009D2356" w:rsidRPr="009D2356" w:rsidTr="00E71EA8">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WESKAR LODGE</w:t>
            </w:r>
          </w:p>
        </w:tc>
        <w:tc>
          <w:tcPr>
            <w:tcW w:w="628"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1006</w:t>
            </w:r>
          </w:p>
        </w:tc>
        <w:tc>
          <w:tcPr>
            <w:tcW w:w="872"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157</w:t>
            </w:r>
          </w:p>
        </w:tc>
        <w:tc>
          <w:tcPr>
            <w:tcW w:w="86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725</w:t>
            </w:r>
          </w:p>
        </w:tc>
        <w:tc>
          <w:tcPr>
            <w:tcW w:w="78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78</w:t>
            </w:r>
          </w:p>
        </w:tc>
        <w:tc>
          <w:tcPr>
            <w:tcW w:w="995"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662</w:t>
            </w:r>
          </w:p>
        </w:tc>
        <w:tc>
          <w:tcPr>
            <w:tcW w:w="884"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57</w:t>
            </w:r>
          </w:p>
        </w:tc>
        <w:tc>
          <w:tcPr>
            <w:tcW w:w="160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E71EA8">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01ABR-30</w:t>
            </w:r>
            <w:r w:rsidR="00E71EA8">
              <w:rPr>
                <w:rFonts w:ascii="Arial" w:eastAsia="Times New Roman" w:hAnsi="Arial" w:cs="Arial"/>
                <w:kern w:val="0"/>
                <w:sz w:val="18"/>
                <w:szCs w:val="18"/>
                <w:lang w:val="en-US"/>
              </w:rPr>
              <w:t>ABR</w:t>
            </w:r>
          </w:p>
        </w:tc>
      </w:tr>
      <w:tr w:rsidR="009D2356" w:rsidRPr="009D2356" w:rsidTr="00E71EA8">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NATALINO PATAGONIA</w:t>
            </w:r>
          </w:p>
        </w:tc>
        <w:tc>
          <w:tcPr>
            <w:tcW w:w="628"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TS</w:t>
            </w:r>
          </w:p>
        </w:tc>
        <w:tc>
          <w:tcPr>
            <w:tcW w:w="683"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1090</w:t>
            </w:r>
          </w:p>
        </w:tc>
        <w:tc>
          <w:tcPr>
            <w:tcW w:w="872"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185</w:t>
            </w:r>
          </w:p>
        </w:tc>
        <w:tc>
          <w:tcPr>
            <w:tcW w:w="86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849</w:t>
            </w:r>
          </w:p>
        </w:tc>
        <w:tc>
          <w:tcPr>
            <w:tcW w:w="78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791</w:t>
            </w:r>
          </w:p>
        </w:tc>
        <w:tc>
          <w:tcPr>
            <w:tcW w:w="884"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100</w:t>
            </w:r>
          </w:p>
        </w:tc>
        <w:tc>
          <w:tcPr>
            <w:tcW w:w="160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E71EA8">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 xml:space="preserve">02ENE-30ABR </w:t>
            </w:r>
          </w:p>
        </w:tc>
      </w:tr>
      <w:tr w:rsidR="00E71EA8" w:rsidRPr="009D2356" w:rsidTr="00E71EA8">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COSTRAUSTRALIS</w:t>
            </w:r>
          </w:p>
        </w:tc>
        <w:tc>
          <w:tcPr>
            <w:tcW w:w="628"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P</w:t>
            </w:r>
          </w:p>
        </w:tc>
        <w:tc>
          <w:tcPr>
            <w:tcW w:w="683"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1229</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231</w:t>
            </w:r>
          </w:p>
        </w:tc>
        <w:tc>
          <w:tcPr>
            <w:tcW w:w="86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838</w:t>
            </w:r>
          </w:p>
        </w:tc>
        <w:tc>
          <w:tcPr>
            <w:tcW w:w="78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116</w:t>
            </w:r>
          </w:p>
        </w:tc>
        <w:tc>
          <w:tcPr>
            <w:tcW w:w="995"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0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02ENE-14MAR</w:t>
            </w:r>
          </w:p>
        </w:tc>
      </w:tr>
      <w:tr w:rsidR="00E71EA8" w:rsidRPr="009D2356" w:rsidTr="00E71EA8">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COSTRAUSTRALIS</w:t>
            </w:r>
          </w:p>
        </w:tc>
        <w:tc>
          <w:tcPr>
            <w:tcW w:w="628"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P</w:t>
            </w:r>
          </w:p>
        </w:tc>
        <w:tc>
          <w:tcPr>
            <w:tcW w:w="683"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1006</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157</w:t>
            </w:r>
          </w:p>
        </w:tc>
        <w:tc>
          <w:tcPr>
            <w:tcW w:w="86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725</w:t>
            </w:r>
          </w:p>
        </w:tc>
        <w:tc>
          <w:tcPr>
            <w:tcW w:w="78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78</w:t>
            </w:r>
          </w:p>
        </w:tc>
        <w:tc>
          <w:tcPr>
            <w:tcW w:w="995"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0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E71EA8">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12ABR-30</w:t>
            </w:r>
            <w:r>
              <w:rPr>
                <w:rFonts w:ascii="Arial" w:eastAsia="Times New Roman" w:hAnsi="Arial" w:cs="Arial"/>
                <w:kern w:val="0"/>
                <w:sz w:val="18"/>
                <w:szCs w:val="18"/>
                <w:lang w:val="en-US"/>
              </w:rPr>
              <w:t>ABR</w:t>
            </w:r>
          </w:p>
        </w:tc>
      </w:tr>
      <w:tr w:rsidR="009D2356" w:rsidRPr="009D2356" w:rsidTr="00E71EA8">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ALTIPLANICO SUR</w:t>
            </w:r>
          </w:p>
        </w:tc>
        <w:tc>
          <w:tcPr>
            <w:tcW w:w="628"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P</w:t>
            </w:r>
          </w:p>
        </w:tc>
        <w:tc>
          <w:tcPr>
            <w:tcW w:w="683"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1074</w:t>
            </w:r>
          </w:p>
        </w:tc>
        <w:tc>
          <w:tcPr>
            <w:tcW w:w="872"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179</w:t>
            </w:r>
          </w:p>
        </w:tc>
        <w:tc>
          <w:tcPr>
            <w:tcW w:w="86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836</w:t>
            </w:r>
          </w:p>
        </w:tc>
        <w:tc>
          <w:tcPr>
            <w:tcW w:w="78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115</w:t>
            </w:r>
          </w:p>
        </w:tc>
        <w:tc>
          <w:tcPr>
            <w:tcW w:w="995"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770</w:t>
            </w:r>
          </w:p>
        </w:tc>
        <w:tc>
          <w:tcPr>
            <w:tcW w:w="884"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93</w:t>
            </w:r>
          </w:p>
        </w:tc>
        <w:tc>
          <w:tcPr>
            <w:tcW w:w="1600" w:type="dxa"/>
            <w:tcBorders>
              <w:top w:val="nil"/>
              <w:left w:val="nil"/>
              <w:bottom w:val="single" w:sz="4" w:space="0" w:color="auto"/>
              <w:right w:val="single" w:sz="4" w:space="0" w:color="auto"/>
            </w:tcBorders>
            <w:shd w:val="clear" w:color="auto" w:fill="auto"/>
            <w:noWrap/>
            <w:vAlign w:val="center"/>
            <w:hideMark/>
          </w:tcPr>
          <w:p w:rsidR="009D2356" w:rsidRPr="009D2356" w:rsidRDefault="009D2356" w:rsidP="009D2356">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02ENE-</w:t>
            </w:r>
            <w:r w:rsidR="00E71EA8" w:rsidRPr="009D2356">
              <w:rPr>
                <w:rFonts w:ascii="Arial" w:eastAsia="Times New Roman" w:hAnsi="Arial" w:cs="Arial"/>
                <w:kern w:val="0"/>
                <w:sz w:val="18"/>
                <w:szCs w:val="18"/>
                <w:lang w:val="en-US"/>
              </w:rPr>
              <w:t>30</w:t>
            </w:r>
            <w:r w:rsidR="00E71EA8">
              <w:rPr>
                <w:rFonts w:ascii="Arial" w:eastAsia="Times New Roman" w:hAnsi="Arial" w:cs="Arial"/>
                <w:kern w:val="0"/>
                <w:sz w:val="18"/>
                <w:szCs w:val="18"/>
                <w:lang w:val="en-US"/>
              </w:rPr>
              <w:t>ABR</w:t>
            </w:r>
          </w:p>
        </w:tc>
      </w:tr>
    </w:tbl>
    <w:p w:rsidR="00F90962" w:rsidRDefault="00F90962">
      <w:pPr>
        <w:suppressAutoHyphens w:val="0"/>
        <w:spacing w:after="0" w:line="200" w:lineRule="atLeast"/>
        <w:jc w:val="both"/>
        <w:rPr>
          <w:sz w:val="20"/>
          <w:szCs w:val="20"/>
        </w:rPr>
      </w:pPr>
    </w:p>
    <w:p w:rsidR="00E71EA8" w:rsidRDefault="00E71EA8">
      <w:pPr>
        <w:suppressAutoHyphens w:val="0"/>
        <w:spacing w:after="0" w:line="200" w:lineRule="atLeast"/>
        <w:jc w:val="both"/>
        <w:rPr>
          <w:sz w:val="20"/>
          <w:szCs w:val="20"/>
        </w:rPr>
      </w:pPr>
    </w:p>
    <w:p w:rsidR="00E71EA8" w:rsidRDefault="00E71EA8">
      <w:pPr>
        <w:suppressAutoHyphens w:val="0"/>
        <w:spacing w:after="0" w:line="200" w:lineRule="atLeast"/>
        <w:jc w:val="both"/>
        <w:rPr>
          <w:sz w:val="20"/>
          <w:szCs w:val="20"/>
        </w:rPr>
      </w:pPr>
    </w:p>
    <w:p w:rsidR="00F90962" w:rsidRDefault="00F90962">
      <w:pPr>
        <w:suppressAutoHyphens w:val="0"/>
        <w:spacing w:after="0" w:line="200" w:lineRule="atLeast"/>
        <w:jc w:val="both"/>
        <w:rPr>
          <w:sz w:val="20"/>
          <w:szCs w:val="20"/>
        </w:rPr>
      </w:pPr>
    </w:p>
    <w:tbl>
      <w:tblPr>
        <w:tblW w:w="10942" w:type="dxa"/>
        <w:jc w:val="center"/>
        <w:tblLook w:val="04A0" w:firstRow="1" w:lastRow="0" w:firstColumn="1" w:lastColumn="0" w:noHBand="0" w:noVBand="1"/>
      </w:tblPr>
      <w:tblGrid>
        <w:gridCol w:w="2768"/>
        <w:gridCol w:w="628"/>
        <w:gridCol w:w="683"/>
        <w:gridCol w:w="872"/>
        <w:gridCol w:w="872"/>
        <w:gridCol w:w="860"/>
        <w:gridCol w:w="780"/>
        <w:gridCol w:w="995"/>
        <w:gridCol w:w="884"/>
        <w:gridCol w:w="1600"/>
      </w:tblGrid>
      <w:tr w:rsidR="00E71EA8" w:rsidRPr="009D2356" w:rsidTr="00520429">
        <w:trPr>
          <w:trHeight w:val="255"/>
          <w:jc w:val="center"/>
        </w:trPr>
        <w:tc>
          <w:tcPr>
            <w:tcW w:w="276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HOTELES</w:t>
            </w:r>
          </w:p>
        </w:tc>
        <w:tc>
          <w:tcPr>
            <w:tcW w:w="628" w:type="dxa"/>
            <w:vMerge w:val="restart"/>
            <w:tcBorders>
              <w:top w:val="single" w:sz="4" w:space="0" w:color="000000"/>
              <w:left w:val="single" w:sz="4" w:space="0" w:color="C0C0C0"/>
              <w:bottom w:val="nil"/>
              <w:right w:val="nil"/>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CAT</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N.A.</w:t>
            </w:r>
          </w:p>
        </w:tc>
        <w:tc>
          <w:tcPr>
            <w:tcW w:w="160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18"/>
                <w:szCs w:val="18"/>
                <w:lang w:val="en-US"/>
              </w:rPr>
            </w:pPr>
            <w:r w:rsidRPr="009D2356">
              <w:rPr>
                <w:rFonts w:ascii="Arial" w:eastAsia="Times New Roman" w:hAnsi="Arial" w:cs="Arial"/>
                <w:b/>
                <w:bCs/>
                <w:color w:val="FFFFFF"/>
                <w:kern w:val="0"/>
                <w:sz w:val="18"/>
                <w:szCs w:val="18"/>
                <w:lang w:val="en-US"/>
              </w:rPr>
              <w:t>VIGENCIA</w:t>
            </w:r>
          </w:p>
        </w:tc>
      </w:tr>
      <w:tr w:rsidR="00E71EA8" w:rsidRPr="009D2356" w:rsidTr="00520429">
        <w:trPr>
          <w:trHeight w:val="255"/>
          <w:jc w:val="center"/>
        </w:trPr>
        <w:tc>
          <w:tcPr>
            <w:tcW w:w="2768" w:type="dxa"/>
            <w:vMerge/>
            <w:tcBorders>
              <w:top w:val="single" w:sz="4" w:space="0" w:color="000000"/>
              <w:left w:val="single" w:sz="4" w:space="0" w:color="000000"/>
              <w:bottom w:val="nil"/>
              <w:right w:val="single" w:sz="4" w:space="0" w:color="C0C0C0"/>
            </w:tcBorders>
            <w:vAlign w:val="center"/>
            <w:hideMark/>
          </w:tcPr>
          <w:p w:rsidR="00E71EA8" w:rsidRPr="009D2356" w:rsidRDefault="00E71EA8" w:rsidP="00520429">
            <w:pPr>
              <w:suppressAutoHyphens w:val="0"/>
              <w:spacing w:after="0" w:line="240" w:lineRule="auto"/>
              <w:rPr>
                <w:rFonts w:ascii="Arial" w:eastAsia="Times New Roman" w:hAnsi="Arial" w:cs="Arial"/>
                <w:b/>
                <w:bCs/>
                <w:color w:val="FFFFFF"/>
                <w:kern w:val="0"/>
                <w:sz w:val="20"/>
                <w:szCs w:val="20"/>
                <w:lang w:val="en-US"/>
              </w:rPr>
            </w:pPr>
          </w:p>
        </w:tc>
        <w:tc>
          <w:tcPr>
            <w:tcW w:w="628" w:type="dxa"/>
            <w:vMerge/>
            <w:tcBorders>
              <w:top w:val="single" w:sz="4" w:space="0" w:color="000000"/>
              <w:left w:val="single" w:sz="4" w:space="0" w:color="C0C0C0"/>
              <w:bottom w:val="nil"/>
              <w:right w:val="nil"/>
            </w:tcBorders>
            <w:vAlign w:val="center"/>
            <w:hideMark/>
          </w:tcPr>
          <w:p w:rsidR="00E71EA8" w:rsidRPr="009D2356" w:rsidRDefault="00E71EA8" w:rsidP="00520429">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E71EA8" w:rsidRPr="009D2356" w:rsidRDefault="00E71EA8" w:rsidP="00520429">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E71EA8" w:rsidRPr="009D2356" w:rsidRDefault="00E71EA8" w:rsidP="00520429">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E71EA8" w:rsidRPr="009D2356" w:rsidRDefault="00E71EA8" w:rsidP="00520429">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E71EA8" w:rsidRPr="009D2356" w:rsidRDefault="00E71EA8" w:rsidP="00520429">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E71EA8" w:rsidRPr="009D2356" w:rsidRDefault="00E71EA8" w:rsidP="00520429">
            <w:pPr>
              <w:suppressAutoHyphens w:val="0"/>
              <w:spacing w:after="0" w:line="240" w:lineRule="auto"/>
              <w:jc w:val="center"/>
              <w:rPr>
                <w:rFonts w:ascii="Arial" w:eastAsia="Times New Roman" w:hAnsi="Arial" w:cs="Arial"/>
                <w:b/>
                <w:bCs/>
                <w:color w:val="FFFFFF"/>
                <w:kern w:val="0"/>
                <w:sz w:val="20"/>
                <w:szCs w:val="20"/>
                <w:lang w:val="en-US"/>
              </w:rPr>
            </w:pPr>
            <w:r w:rsidRPr="009D2356">
              <w:rPr>
                <w:rFonts w:ascii="Arial" w:eastAsia="Times New Roman" w:hAnsi="Arial" w:cs="Arial"/>
                <w:b/>
                <w:bCs/>
                <w:color w:val="FFFFFF"/>
                <w:kern w:val="0"/>
                <w:sz w:val="20"/>
                <w:szCs w:val="20"/>
                <w:lang w:val="en-US"/>
              </w:rPr>
              <w:t>Triple</w:t>
            </w:r>
          </w:p>
        </w:tc>
        <w:tc>
          <w:tcPr>
            <w:tcW w:w="1600" w:type="dxa"/>
            <w:vMerge/>
            <w:tcBorders>
              <w:top w:val="single" w:sz="4" w:space="0" w:color="000000"/>
              <w:left w:val="single" w:sz="4" w:space="0" w:color="000000"/>
              <w:bottom w:val="nil"/>
              <w:right w:val="single" w:sz="4" w:space="0" w:color="000000"/>
            </w:tcBorders>
            <w:vAlign w:val="center"/>
            <w:hideMark/>
          </w:tcPr>
          <w:p w:rsidR="00E71EA8" w:rsidRPr="009D2356" w:rsidRDefault="00E71EA8" w:rsidP="00520429">
            <w:pPr>
              <w:suppressAutoHyphens w:val="0"/>
              <w:spacing w:after="0" w:line="240" w:lineRule="auto"/>
              <w:rPr>
                <w:rFonts w:ascii="Arial" w:eastAsia="Times New Roman" w:hAnsi="Arial" w:cs="Arial"/>
                <w:b/>
                <w:bCs/>
                <w:color w:val="FFFFFF"/>
                <w:kern w:val="0"/>
                <w:sz w:val="18"/>
                <w:szCs w:val="18"/>
                <w:lang w:val="en-US"/>
              </w:rPr>
            </w:pPr>
          </w:p>
        </w:tc>
      </w:tr>
      <w:tr w:rsidR="00E71EA8" w:rsidRPr="009D2356" w:rsidTr="00520429">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NOI INDIGO</w:t>
            </w:r>
          </w:p>
        </w:tc>
        <w:tc>
          <w:tcPr>
            <w:tcW w:w="628"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PS</w:t>
            </w:r>
          </w:p>
        </w:tc>
        <w:tc>
          <w:tcPr>
            <w:tcW w:w="683"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1292</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252</w:t>
            </w:r>
          </w:p>
        </w:tc>
        <w:tc>
          <w:tcPr>
            <w:tcW w:w="86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891</w:t>
            </w:r>
          </w:p>
        </w:tc>
        <w:tc>
          <w:tcPr>
            <w:tcW w:w="78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133</w:t>
            </w:r>
          </w:p>
        </w:tc>
        <w:tc>
          <w:tcPr>
            <w:tcW w:w="995" w:type="dxa"/>
            <w:tcBorders>
              <w:top w:val="nil"/>
              <w:left w:val="nil"/>
              <w:bottom w:val="single" w:sz="4" w:space="0" w:color="auto"/>
              <w:right w:val="single" w:sz="4" w:space="0" w:color="auto"/>
            </w:tcBorders>
            <w:shd w:val="clear" w:color="auto" w:fill="auto"/>
            <w:noWrap/>
            <w:vAlign w:val="center"/>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0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02ENE-29FEB</w:t>
            </w:r>
          </w:p>
        </w:tc>
      </w:tr>
      <w:tr w:rsidR="00E71EA8" w:rsidRPr="009D2356" w:rsidTr="00520429">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NOI INDIGO</w:t>
            </w:r>
          </w:p>
        </w:tc>
        <w:tc>
          <w:tcPr>
            <w:tcW w:w="628"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PS</w:t>
            </w:r>
          </w:p>
        </w:tc>
        <w:tc>
          <w:tcPr>
            <w:tcW w:w="683"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1069</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178</w:t>
            </w:r>
          </w:p>
        </w:tc>
        <w:tc>
          <w:tcPr>
            <w:tcW w:w="86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781</w:t>
            </w:r>
          </w:p>
        </w:tc>
        <w:tc>
          <w:tcPr>
            <w:tcW w:w="78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96</w:t>
            </w:r>
          </w:p>
        </w:tc>
        <w:tc>
          <w:tcPr>
            <w:tcW w:w="995" w:type="dxa"/>
            <w:tcBorders>
              <w:top w:val="nil"/>
              <w:left w:val="nil"/>
              <w:bottom w:val="single" w:sz="4" w:space="0" w:color="auto"/>
              <w:right w:val="single" w:sz="4" w:space="0" w:color="auto"/>
            </w:tcBorders>
            <w:shd w:val="clear" w:color="auto" w:fill="auto"/>
            <w:noWrap/>
            <w:vAlign w:val="center"/>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0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01MAR-30</w:t>
            </w:r>
            <w:r>
              <w:rPr>
                <w:rFonts w:ascii="Arial" w:eastAsia="Times New Roman" w:hAnsi="Arial" w:cs="Arial"/>
                <w:kern w:val="0"/>
                <w:sz w:val="18"/>
                <w:szCs w:val="18"/>
                <w:lang w:val="en-US"/>
              </w:rPr>
              <w:t>ABR</w:t>
            </w:r>
          </w:p>
        </w:tc>
      </w:tr>
      <w:tr w:rsidR="00E71EA8" w:rsidRPr="009D2356" w:rsidTr="00520429">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REMOTA</w:t>
            </w:r>
          </w:p>
        </w:tc>
        <w:tc>
          <w:tcPr>
            <w:tcW w:w="628"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1607</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357</w:t>
            </w:r>
          </w:p>
        </w:tc>
        <w:tc>
          <w:tcPr>
            <w:tcW w:w="86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1106</w:t>
            </w:r>
          </w:p>
        </w:tc>
        <w:tc>
          <w:tcPr>
            <w:tcW w:w="78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205</w:t>
            </w:r>
          </w:p>
        </w:tc>
        <w:tc>
          <w:tcPr>
            <w:tcW w:w="995" w:type="dxa"/>
            <w:tcBorders>
              <w:top w:val="nil"/>
              <w:left w:val="nil"/>
              <w:bottom w:val="single" w:sz="4" w:space="0" w:color="auto"/>
              <w:right w:val="single" w:sz="4" w:space="0" w:color="auto"/>
            </w:tcBorders>
            <w:shd w:val="clear" w:color="auto" w:fill="auto"/>
            <w:noWrap/>
            <w:vAlign w:val="center"/>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0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02ENE-31MAR</w:t>
            </w:r>
          </w:p>
        </w:tc>
      </w:tr>
      <w:tr w:rsidR="00E71EA8" w:rsidRPr="009D2356" w:rsidTr="00520429">
        <w:trPr>
          <w:trHeight w:val="276"/>
          <w:jc w:val="center"/>
        </w:trPr>
        <w:tc>
          <w:tcPr>
            <w:tcW w:w="2768" w:type="dxa"/>
            <w:tcBorders>
              <w:top w:val="nil"/>
              <w:left w:val="single" w:sz="4" w:space="0" w:color="auto"/>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REMOTA</w:t>
            </w:r>
          </w:p>
        </w:tc>
        <w:tc>
          <w:tcPr>
            <w:tcW w:w="628"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L</w:t>
            </w:r>
          </w:p>
        </w:tc>
        <w:tc>
          <w:tcPr>
            <w:tcW w:w="683"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1384</w:t>
            </w:r>
          </w:p>
        </w:tc>
        <w:tc>
          <w:tcPr>
            <w:tcW w:w="872"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283</w:t>
            </w:r>
          </w:p>
        </w:tc>
        <w:tc>
          <w:tcPr>
            <w:tcW w:w="86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964</w:t>
            </w:r>
          </w:p>
        </w:tc>
        <w:tc>
          <w:tcPr>
            <w:tcW w:w="78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sidRPr="009D2356">
              <w:rPr>
                <w:rFonts w:ascii="Arial" w:eastAsia="Times New Roman" w:hAnsi="Arial" w:cs="Arial"/>
                <w:kern w:val="0"/>
                <w:sz w:val="20"/>
                <w:szCs w:val="20"/>
                <w:lang w:val="en-US"/>
              </w:rPr>
              <w:t>158</w:t>
            </w:r>
          </w:p>
        </w:tc>
        <w:tc>
          <w:tcPr>
            <w:tcW w:w="995" w:type="dxa"/>
            <w:tcBorders>
              <w:top w:val="nil"/>
              <w:left w:val="nil"/>
              <w:bottom w:val="single" w:sz="4" w:space="0" w:color="auto"/>
              <w:right w:val="single" w:sz="4" w:space="0" w:color="auto"/>
            </w:tcBorders>
            <w:shd w:val="clear" w:color="auto" w:fill="auto"/>
            <w:noWrap/>
            <w:vAlign w:val="center"/>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E71EA8" w:rsidRPr="009D2356" w:rsidRDefault="00E71EA8" w:rsidP="00520429">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600" w:type="dxa"/>
            <w:tcBorders>
              <w:top w:val="nil"/>
              <w:left w:val="nil"/>
              <w:bottom w:val="single" w:sz="4" w:space="0" w:color="auto"/>
              <w:right w:val="single" w:sz="4" w:space="0" w:color="auto"/>
            </w:tcBorders>
            <w:shd w:val="clear" w:color="auto" w:fill="auto"/>
            <w:noWrap/>
            <w:vAlign w:val="center"/>
            <w:hideMark/>
          </w:tcPr>
          <w:p w:rsidR="00E71EA8" w:rsidRPr="009D2356" w:rsidRDefault="00E71EA8" w:rsidP="00520429">
            <w:pPr>
              <w:suppressAutoHyphens w:val="0"/>
              <w:spacing w:after="0" w:line="240" w:lineRule="auto"/>
              <w:jc w:val="center"/>
              <w:rPr>
                <w:rFonts w:ascii="Arial" w:eastAsia="Times New Roman" w:hAnsi="Arial" w:cs="Arial"/>
                <w:kern w:val="0"/>
                <w:sz w:val="18"/>
                <w:szCs w:val="18"/>
                <w:lang w:val="en-US"/>
              </w:rPr>
            </w:pPr>
            <w:r w:rsidRPr="009D2356">
              <w:rPr>
                <w:rFonts w:ascii="Arial" w:eastAsia="Times New Roman" w:hAnsi="Arial" w:cs="Arial"/>
                <w:kern w:val="0"/>
                <w:sz w:val="18"/>
                <w:szCs w:val="18"/>
                <w:lang w:val="en-US"/>
              </w:rPr>
              <w:t>01ABR-30</w:t>
            </w:r>
            <w:r>
              <w:rPr>
                <w:rFonts w:ascii="Arial" w:eastAsia="Times New Roman" w:hAnsi="Arial" w:cs="Arial"/>
                <w:kern w:val="0"/>
                <w:sz w:val="18"/>
                <w:szCs w:val="18"/>
                <w:lang w:val="en-US"/>
              </w:rPr>
              <w:t>ABR</w:t>
            </w:r>
          </w:p>
        </w:tc>
      </w:tr>
    </w:tbl>
    <w:p w:rsidR="00105432" w:rsidRDefault="00105432" w:rsidP="00051C9A">
      <w:pPr>
        <w:spacing w:after="0" w:line="264" w:lineRule="auto"/>
        <w:rPr>
          <w:rFonts w:ascii="Arial" w:hAnsi="Arial" w:cs="Arial"/>
          <w:b/>
          <w:bCs/>
          <w:sz w:val="20"/>
          <w:szCs w:val="20"/>
        </w:rPr>
      </w:pPr>
    </w:p>
    <w:p w:rsidR="00F33F21" w:rsidRDefault="00F33F21" w:rsidP="00051C9A">
      <w:pPr>
        <w:spacing w:after="0" w:line="264" w:lineRule="auto"/>
        <w:rPr>
          <w:rFonts w:ascii="Arial" w:hAnsi="Arial" w:cs="Arial"/>
          <w:b/>
          <w:bCs/>
          <w:sz w:val="20"/>
          <w:szCs w:val="20"/>
        </w:rPr>
      </w:pPr>
    </w:p>
    <w:p w:rsidR="00F33F21" w:rsidRDefault="00F33F21" w:rsidP="00051C9A">
      <w:pPr>
        <w:spacing w:after="0" w:line="264" w:lineRule="auto"/>
        <w:rPr>
          <w:rFonts w:ascii="Arial" w:hAnsi="Arial" w:cs="Arial"/>
          <w:b/>
          <w:bCs/>
          <w:sz w:val="20"/>
          <w:szCs w:val="20"/>
        </w:rPr>
      </w:pPr>
    </w:p>
    <w:p w:rsidR="001C6C97" w:rsidRDefault="001C6C97" w:rsidP="001C6C97">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C6C97" w:rsidRDefault="001C6C97" w:rsidP="001C6C97">
      <w:pPr>
        <w:spacing w:after="0" w:line="264" w:lineRule="auto"/>
        <w:rPr>
          <w:rFonts w:ascii="Arial" w:hAnsi="Arial" w:cs="Arial"/>
          <w:sz w:val="20"/>
          <w:szCs w:val="20"/>
        </w:rPr>
      </w:pPr>
    </w:p>
    <w:p w:rsidR="001C6C97" w:rsidRDefault="001C6C97" w:rsidP="001C6C97">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C6C97" w:rsidRDefault="001C6C97" w:rsidP="001C6C97">
      <w:pPr>
        <w:suppressAutoHyphens w:val="0"/>
        <w:spacing w:after="0" w:line="200" w:lineRule="atLeast"/>
        <w:ind w:left="284"/>
        <w:jc w:val="both"/>
        <w:rPr>
          <w:rFonts w:ascii="Arial" w:eastAsia="Arial" w:hAnsi="Arial" w:cs="Arial"/>
          <w:b/>
          <w:bCs/>
          <w:sz w:val="20"/>
          <w:szCs w:val="20"/>
          <w:lang w:val="es-ES_tradnl" w:eastAsia="es-ES_tradnl"/>
        </w:rPr>
      </w:pPr>
    </w:p>
    <w:p w:rsidR="001C6C97" w:rsidRDefault="001C6C97" w:rsidP="001C6C97">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C6C97" w:rsidRDefault="001C6C97" w:rsidP="001C6C9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C6C97" w:rsidRDefault="001C6C97" w:rsidP="001C6C9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 solo compartiendo habitación con ambos padres.</w:t>
      </w:r>
    </w:p>
    <w:p w:rsidR="001C6C97" w:rsidRDefault="001C6C97" w:rsidP="001C6C9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C6C97" w:rsidRDefault="001C6C97" w:rsidP="001C6C97">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1C6C97" w:rsidRDefault="001C6C97" w:rsidP="001C6C9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1C6C97" w:rsidRPr="00B8432E" w:rsidRDefault="001C6C97" w:rsidP="001C6C97">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C6C97" w:rsidRPr="007A32A6" w:rsidRDefault="001C6C97" w:rsidP="001C6C97">
      <w:pPr>
        <w:numPr>
          <w:ilvl w:val="0"/>
          <w:numId w:val="1"/>
        </w:numPr>
        <w:suppressAutoHyphens w:val="0"/>
        <w:spacing w:after="0"/>
        <w:ind w:left="567" w:hanging="283"/>
        <w:jc w:val="both"/>
      </w:pPr>
      <w:r w:rsidRPr="007A32A6">
        <w:rPr>
          <w:rFonts w:ascii="Arial" w:eastAsia="Arial" w:hAnsi="Arial" w:cs="Arial"/>
          <w:sz w:val="20"/>
          <w:szCs w:val="20"/>
        </w:rPr>
        <w:t xml:space="preserve">Blackouts: </w:t>
      </w:r>
      <w:r>
        <w:rPr>
          <w:rFonts w:ascii="Arial" w:eastAsia="Arial" w:hAnsi="Arial" w:cs="Arial"/>
          <w:sz w:val="20"/>
          <w:szCs w:val="20"/>
        </w:rPr>
        <w:t>Consultar.</w:t>
      </w:r>
    </w:p>
    <w:p w:rsidR="001C6C97" w:rsidRPr="0076389F" w:rsidRDefault="001C6C97" w:rsidP="001C6C97">
      <w:pPr>
        <w:numPr>
          <w:ilvl w:val="0"/>
          <w:numId w:val="1"/>
        </w:numPr>
        <w:suppressAutoHyphens w:val="0"/>
        <w:spacing w:after="0"/>
        <w:ind w:left="567" w:hanging="283"/>
        <w:jc w:val="both"/>
        <w:rPr>
          <w:rFonts w:ascii="Arial" w:eastAsia="Arial" w:hAnsi="Arial" w:cs="Arial"/>
          <w:sz w:val="20"/>
          <w:szCs w:val="20"/>
        </w:rPr>
      </w:pPr>
      <w:r w:rsidRPr="0076389F">
        <w:rPr>
          <w:rFonts w:ascii="Arial" w:hAnsi="Arial" w:cs="Arial"/>
          <w:color w:val="000000"/>
          <w:sz w:val="20"/>
          <w:szCs w:val="20"/>
          <w:shd w:val="clear" w:color="auto" w:fill="FFFFFF"/>
        </w:rPr>
        <w:t>Sujeto a variación sin previo aviso y disponibilidad al momento de reservar.</w:t>
      </w:r>
    </w:p>
    <w:p w:rsidR="001C6C97" w:rsidRPr="0076389F" w:rsidRDefault="001C6C97" w:rsidP="001C6C97">
      <w:pPr>
        <w:numPr>
          <w:ilvl w:val="0"/>
          <w:numId w:val="1"/>
        </w:numPr>
        <w:suppressAutoHyphens w:val="0"/>
        <w:spacing w:after="0"/>
        <w:ind w:left="567" w:hanging="283"/>
        <w:jc w:val="both"/>
        <w:rPr>
          <w:rFonts w:ascii="Arial" w:eastAsia="Arial" w:hAnsi="Arial" w:cs="Arial"/>
          <w:sz w:val="20"/>
          <w:szCs w:val="20"/>
        </w:rPr>
      </w:pPr>
      <w:r w:rsidRPr="0076389F">
        <w:rPr>
          <w:rFonts w:ascii="Arial" w:hAnsi="Arial" w:cs="Arial"/>
          <w:color w:val="000000"/>
          <w:sz w:val="20"/>
          <w:szCs w:val="20"/>
          <w:shd w:val="clear" w:color="auto" w:fill="FFFFFF"/>
        </w:rPr>
        <w:t>Se recomienda arribar a Punta Arenas en vuelo</w:t>
      </w:r>
      <w:r w:rsidR="0076389F" w:rsidRPr="0076389F">
        <w:rPr>
          <w:rFonts w:ascii="Arial" w:hAnsi="Arial" w:cs="Arial"/>
          <w:color w:val="000000"/>
          <w:sz w:val="20"/>
          <w:szCs w:val="20"/>
          <w:shd w:val="clear" w:color="auto" w:fill="FFFFFF"/>
        </w:rPr>
        <w:t xml:space="preserve"> diurnos</w:t>
      </w:r>
      <w:r w:rsidRPr="0076389F">
        <w:rPr>
          <w:rFonts w:ascii="Arial" w:hAnsi="Arial" w:cs="Arial"/>
          <w:color w:val="000000"/>
          <w:sz w:val="20"/>
          <w:szCs w:val="20"/>
          <w:shd w:val="clear" w:color="auto" w:fill="FFFFFF"/>
        </w:rPr>
        <w:t xml:space="preserve"> </w:t>
      </w:r>
      <w:r w:rsidR="00E71EA8">
        <w:rPr>
          <w:rFonts w:ascii="Arial" w:hAnsi="Arial" w:cs="Arial"/>
          <w:color w:val="000000"/>
          <w:sz w:val="20"/>
          <w:szCs w:val="20"/>
          <w:shd w:val="clear" w:color="auto" w:fill="FFFFFF"/>
        </w:rPr>
        <w:t xml:space="preserve">(antes de las 16Hrs) </w:t>
      </w:r>
      <w:r w:rsidRPr="0076389F">
        <w:rPr>
          <w:rFonts w:ascii="Arial" w:hAnsi="Arial" w:cs="Arial"/>
          <w:color w:val="000000"/>
          <w:sz w:val="20"/>
          <w:szCs w:val="20"/>
          <w:shd w:val="clear" w:color="auto" w:fill="FFFFFF"/>
        </w:rPr>
        <w:t xml:space="preserve">y Salir de Punta Arenas </w:t>
      </w:r>
      <w:r w:rsidR="00E71EA8">
        <w:rPr>
          <w:rFonts w:ascii="Arial" w:hAnsi="Arial" w:cs="Arial"/>
          <w:color w:val="000000"/>
          <w:sz w:val="20"/>
          <w:szCs w:val="20"/>
          <w:shd w:val="clear" w:color="auto" w:fill="FFFFFF"/>
        </w:rPr>
        <w:t>en uno de los últimos vuelos (Después de las 16Hrs).</w:t>
      </w:r>
    </w:p>
    <w:p w:rsidR="001C6C97" w:rsidRPr="0076389F" w:rsidRDefault="001C6C97" w:rsidP="001C6C97">
      <w:pPr>
        <w:numPr>
          <w:ilvl w:val="0"/>
          <w:numId w:val="1"/>
        </w:numPr>
        <w:suppressAutoHyphens w:val="0"/>
        <w:spacing w:after="0"/>
        <w:ind w:left="567" w:hanging="283"/>
        <w:jc w:val="both"/>
        <w:rPr>
          <w:rFonts w:ascii="Arial" w:eastAsia="Arial" w:hAnsi="Arial" w:cs="Arial"/>
          <w:sz w:val="20"/>
          <w:szCs w:val="20"/>
        </w:rPr>
      </w:pPr>
      <w:r w:rsidRPr="0076389F">
        <w:rPr>
          <w:rFonts w:ascii="Arial" w:hAnsi="Arial" w:cs="Arial"/>
          <w:sz w:val="20"/>
          <w:szCs w:val="20"/>
        </w:rPr>
        <w:t xml:space="preserve">HOTEL NOI INDIGO cerrado </w:t>
      </w:r>
      <w:r w:rsidR="00F90962" w:rsidRPr="0076389F">
        <w:rPr>
          <w:rFonts w:ascii="Arial" w:hAnsi="Arial" w:cs="Arial"/>
          <w:sz w:val="20"/>
          <w:szCs w:val="20"/>
        </w:rPr>
        <w:t>en</w:t>
      </w:r>
      <w:r w:rsidR="00E71EA8">
        <w:rPr>
          <w:rFonts w:ascii="Arial" w:hAnsi="Arial" w:cs="Arial"/>
          <w:sz w:val="20"/>
          <w:szCs w:val="20"/>
        </w:rPr>
        <w:t xml:space="preserve"> el mes de</w:t>
      </w:r>
      <w:r w:rsidR="00F90962" w:rsidRPr="0076389F">
        <w:rPr>
          <w:rFonts w:ascii="Arial" w:hAnsi="Arial" w:cs="Arial"/>
          <w:sz w:val="20"/>
          <w:szCs w:val="20"/>
        </w:rPr>
        <w:t xml:space="preserve"> Junio.</w:t>
      </w:r>
    </w:p>
    <w:p w:rsidR="00170600" w:rsidRPr="0076389F" w:rsidRDefault="00170600" w:rsidP="001C6C97">
      <w:pPr>
        <w:numPr>
          <w:ilvl w:val="0"/>
          <w:numId w:val="1"/>
        </w:numPr>
        <w:suppressAutoHyphens w:val="0"/>
        <w:spacing w:after="0"/>
        <w:ind w:left="567" w:hanging="283"/>
        <w:jc w:val="both"/>
        <w:rPr>
          <w:rFonts w:ascii="Arial" w:eastAsia="Arial" w:hAnsi="Arial" w:cs="Arial"/>
          <w:sz w:val="20"/>
          <w:szCs w:val="20"/>
        </w:rPr>
      </w:pPr>
      <w:r w:rsidRPr="0076389F">
        <w:rPr>
          <w:rFonts w:ascii="Arial" w:hAnsi="Arial" w:cs="Arial"/>
          <w:sz w:val="20"/>
          <w:szCs w:val="20"/>
        </w:rPr>
        <w:t>Navegación sujeta a condiciones climáticas. Incluye traslado de Hotel - Muelle - Hotel. Opera desde 01 septiembre 2019 al 31 de Marzo 2020 (Salidas diarias, excepto el mes de Septiembre a consultar)</w:t>
      </w:r>
      <w:r w:rsidR="0076389F" w:rsidRPr="0076389F">
        <w:rPr>
          <w:rFonts w:ascii="Arial" w:hAnsi="Arial" w:cs="Arial"/>
          <w:sz w:val="20"/>
          <w:szCs w:val="20"/>
        </w:rPr>
        <w:t>. Del 01 de Abril al 30 de Agosto la excursión solo opera los días Domingos.</w:t>
      </w:r>
    </w:p>
    <w:p w:rsidR="000C69AA" w:rsidRPr="000B749B" w:rsidRDefault="000C69AA" w:rsidP="000C69AA">
      <w:pPr>
        <w:numPr>
          <w:ilvl w:val="0"/>
          <w:numId w:val="1"/>
        </w:numPr>
        <w:suppressAutoHyphens w:val="0"/>
        <w:spacing w:after="0"/>
        <w:ind w:left="567" w:hanging="283"/>
        <w:jc w:val="both"/>
        <w:rPr>
          <w:rFonts w:ascii="Arial" w:eastAsia="Arial" w:hAnsi="Arial" w:cs="Arial"/>
          <w:sz w:val="20"/>
          <w:szCs w:val="20"/>
        </w:rPr>
      </w:pPr>
      <w:r w:rsidRPr="0076389F">
        <w:rPr>
          <w:rFonts w:ascii="Arial" w:hAnsi="Arial" w:cs="Arial"/>
          <w:sz w:val="20"/>
          <w:szCs w:val="20"/>
          <w:shd w:val="clear" w:color="auto" w:fill="FFFFFF"/>
        </w:rPr>
        <w:t>Los traslados entre Puerto Natales - Punta Arenas y Punta arenas - Puerto Natales son en regular y se tardan 3 horas, contando con horarios específicos para realizar los recorridos, lo cual deberán ser consultados al tomar la reserva.</w:t>
      </w:r>
    </w:p>
    <w:p w:rsidR="000B749B" w:rsidRPr="001C4714" w:rsidRDefault="000B749B" w:rsidP="000B749B">
      <w:pPr>
        <w:numPr>
          <w:ilvl w:val="0"/>
          <w:numId w:val="1"/>
        </w:numPr>
        <w:suppressAutoHyphens w:val="0"/>
        <w:spacing w:after="0"/>
        <w:ind w:left="567" w:hanging="283"/>
        <w:jc w:val="both"/>
        <w:rPr>
          <w:rFonts w:ascii="Arial" w:eastAsia="Arial" w:hAnsi="Arial" w:cs="Arial"/>
          <w:sz w:val="18"/>
          <w:szCs w:val="20"/>
        </w:rPr>
      </w:pPr>
      <w:r w:rsidRPr="00331B4B">
        <w:rPr>
          <w:rFonts w:ascii="Arial" w:eastAsia="Arial" w:hAnsi="Arial" w:cs="Arial"/>
          <w:sz w:val="20"/>
          <w:szCs w:val="20"/>
        </w:rPr>
        <w:t>Pasajero tiene la opción de continuar su viaje en bus regular hacia El Calafate desde el t</w:t>
      </w:r>
      <w:r>
        <w:rPr>
          <w:rFonts w:ascii="Arial" w:eastAsia="Arial" w:hAnsi="Arial" w:cs="Arial"/>
          <w:sz w:val="20"/>
          <w:szCs w:val="20"/>
        </w:rPr>
        <w:t xml:space="preserve">erminal de Puerto Natales. </w:t>
      </w:r>
      <w:r w:rsidRPr="00331B4B">
        <w:rPr>
          <w:rFonts w:ascii="Arial" w:eastAsia="Arial" w:hAnsi="Arial" w:cs="Arial"/>
          <w:sz w:val="20"/>
          <w:szCs w:val="20"/>
        </w:rPr>
        <w:t>Bus solo opera de octubre a Marzo.</w:t>
      </w:r>
      <w:r>
        <w:rPr>
          <w:rFonts w:ascii="Arial" w:eastAsia="Arial" w:hAnsi="Arial" w:cs="Arial"/>
          <w:sz w:val="20"/>
          <w:szCs w:val="20"/>
        </w:rPr>
        <w:t xml:space="preserve"> Consultar a su ejecutiva.</w:t>
      </w:r>
    </w:p>
    <w:p w:rsidR="001C4714" w:rsidRPr="00E71EA8" w:rsidRDefault="001C4714" w:rsidP="001C4714">
      <w:pPr>
        <w:numPr>
          <w:ilvl w:val="0"/>
          <w:numId w:val="1"/>
        </w:numPr>
        <w:suppressAutoHyphens w:val="0"/>
        <w:spacing w:after="0"/>
        <w:ind w:left="567" w:hanging="283"/>
        <w:jc w:val="both"/>
        <w:rPr>
          <w:rFonts w:ascii="Arial" w:eastAsia="Arial" w:hAnsi="Arial" w:cs="Arial"/>
          <w:kern w:val="2"/>
          <w:sz w:val="20"/>
          <w:szCs w:val="20"/>
        </w:rPr>
      </w:pPr>
      <w:r w:rsidRPr="00E71EA8">
        <w:rPr>
          <w:rFonts w:ascii="Arial" w:hAnsi="Arial" w:cs="Arial"/>
          <w:sz w:val="20"/>
          <w:szCs w:val="20"/>
          <w:shd w:val="clear" w:color="auto" w:fill="FFFFFF"/>
        </w:rPr>
        <w:t>Torres de Paine. Trekking 8 horas. Exigencia Alta. Opera Octubre a Marzo. +14 años</w:t>
      </w:r>
    </w:p>
    <w:p w:rsidR="0082049E" w:rsidRPr="00972921" w:rsidRDefault="0082049E" w:rsidP="0082049E">
      <w:pPr>
        <w:numPr>
          <w:ilvl w:val="0"/>
          <w:numId w:val="1"/>
        </w:numPr>
        <w:suppressAutoHyphens w:val="0"/>
        <w:spacing w:after="0"/>
        <w:ind w:left="567" w:hanging="283"/>
        <w:jc w:val="both"/>
        <w:rPr>
          <w:rFonts w:ascii="Arial" w:eastAsia="Arial" w:hAnsi="Arial" w:cs="Arial"/>
          <w:sz w:val="16"/>
          <w:szCs w:val="20"/>
        </w:rPr>
      </w:pPr>
      <w:r w:rsidRPr="00972921">
        <w:rPr>
          <w:rFonts w:ascii="Arial" w:hAnsi="Arial" w:cs="Arial"/>
          <w:sz w:val="20"/>
        </w:rPr>
        <w:t>Orden de los servicios puede sufrir modificaciones de acuerdo a condiciones climáticas y/o disponibilidad de servicios</w:t>
      </w:r>
      <w:r w:rsidR="00E71EA8">
        <w:rPr>
          <w:rFonts w:ascii="Arial" w:hAnsi="Arial" w:cs="Arial"/>
          <w:sz w:val="20"/>
        </w:rPr>
        <w:t>.</w:t>
      </w: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773016" w:rsidRDefault="00773016" w:rsidP="00280BB3">
      <w:pPr>
        <w:suppressAutoHyphens w:val="0"/>
        <w:spacing w:after="0" w:line="264" w:lineRule="auto"/>
        <w:jc w:val="both"/>
        <w:rPr>
          <w:rFonts w:ascii="Arial" w:hAnsi="Arial" w:cs="Arial"/>
          <w:b/>
          <w:bCs/>
          <w:sz w:val="20"/>
          <w:szCs w:val="20"/>
          <w:lang w:val="es-ES_tradnl"/>
        </w:rPr>
      </w:pPr>
    </w:p>
    <w:p w:rsidR="00E8582E" w:rsidRDefault="00E8582E" w:rsidP="00AD299D">
      <w:pPr>
        <w:suppressAutoHyphens w:val="0"/>
        <w:spacing w:after="0" w:line="264" w:lineRule="auto"/>
        <w:jc w:val="center"/>
        <w:rPr>
          <w:rFonts w:ascii="Tahoma" w:eastAsia="Tahoma" w:hAnsi="Tahoma" w:cs="Tahoma"/>
          <w:b/>
          <w:bCs/>
          <w:color w:val="0066CC"/>
          <w:sz w:val="28"/>
          <w:szCs w:val="48"/>
        </w:rPr>
      </w:pPr>
    </w:p>
    <w:p w:rsidR="00AD299D" w:rsidRDefault="00AD299D" w:rsidP="00AD299D">
      <w:pPr>
        <w:suppressAutoHyphens w:val="0"/>
        <w:spacing w:after="0" w:line="264" w:lineRule="auto"/>
        <w:jc w:val="center"/>
        <w:rPr>
          <w:rFonts w:ascii="Tahoma" w:eastAsia="Tahoma" w:hAnsi="Tahoma" w:cs="Tahoma"/>
          <w:b/>
          <w:bCs/>
          <w:color w:val="0066CC"/>
          <w:sz w:val="28"/>
          <w:szCs w:val="48"/>
        </w:rPr>
      </w:pPr>
      <w:r>
        <w:rPr>
          <w:rFonts w:ascii="Tahoma" w:eastAsia="Tahoma" w:hAnsi="Tahoma" w:cs="Tahoma"/>
          <w:b/>
          <w:bCs/>
          <w:color w:val="0066CC"/>
          <w:sz w:val="28"/>
          <w:szCs w:val="48"/>
        </w:rPr>
        <w:t>ITINERARIO</w:t>
      </w:r>
    </w:p>
    <w:p w:rsidR="00AD299D" w:rsidRDefault="00AD299D" w:rsidP="00AD299D">
      <w:pPr>
        <w:suppressAutoHyphens w:val="0"/>
        <w:spacing w:after="0" w:line="264" w:lineRule="auto"/>
        <w:jc w:val="both"/>
        <w:rPr>
          <w:rFonts w:ascii="Arial" w:hAnsi="Arial" w:cs="Arial"/>
          <w:b/>
          <w:bCs/>
          <w:sz w:val="20"/>
          <w:szCs w:val="20"/>
          <w:lang w:val="es-ES_tradnl"/>
        </w:rPr>
      </w:pPr>
    </w:p>
    <w:p w:rsidR="00AD299D" w:rsidRDefault="00AD299D" w:rsidP="00AD299D">
      <w:pPr>
        <w:widowControl w:val="0"/>
        <w:autoSpaceDE w:val="0"/>
        <w:autoSpaceDN w:val="0"/>
        <w:adjustRightInd w:val="0"/>
        <w:spacing w:after="0" w:line="240" w:lineRule="auto"/>
        <w:rPr>
          <w:b/>
          <w:bCs/>
          <w:color w:val="0070C0"/>
          <w:spacing w:val="-2"/>
          <w:sz w:val="24"/>
          <w:szCs w:val="24"/>
          <w:lang w:val="es-ES_tradnl"/>
        </w:rPr>
      </w:pPr>
    </w:p>
    <w:p w:rsidR="0076389F" w:rsidRDefault="0076389F" w:rsidP="00AD299D">
      <w:pPr>
        <w:widowControl w:val="0"/>
        <w:autoSpaceDE w:val="0"/>
        <w:autoSpaceDN w:val="0"/>
        <w:adjustRightInd w:val="0"/>
        <w:spacing w:after="0" w:line="240" w:lineRule="auto"/>
        <w:rPr>
          <w:b/>
          <w:bCs/>
          <w:color w:val="0070C0"/>
          <w:spacing w:val="-2"/>
          <w:sz w:val="24"/>
          <w:szCs w:val="24"/>
          <w:lang w:val="es-ES_tradnl"/>
        </w:rPr>
      </w:pPr>
    </w:p>
    <w:p w:rsidR="00AD299D" w:rsidRPr="00960FF4" w:rsidRDefault="0076389F" w:rsidP="00AD299D">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w:t>
      </w:r>
      <w:r w:rsidR="00AD299D">
        <w:rPr>
          <w:rFonts w:asciiTheme="minorHAnsi" w:hAnsiTheme="minorHAnsi" w:cs="Arial"/>
          <w:b/>
          <w:color w:val="0070C0"/>
          <w:sz w:val="24"/>
          <w:szCs w:val="24"/>
        </w:rPr>
        <w:t xml:space="preserve"> 01</w:t>
      </w:r>
      <w:r w:rsidR="00AD299D">
        <w:rPr>
          <w:rFonts w:asciiTheme="minorHAnsi" w:hAnsiTheme="minorHAnsi" w:cs="Arial"/>
          <w:b/>
          <w:color w:val="0070C0"/>
          <w:sz w:val="24"/>
          <w:szCs w:val="24"/>
        </w:rPr>
        <w:tab/>
        <w:t>LLEGADA A PUNTA ARENAS</w:t>
      </w:r>
      <w:r w:rsidR="00AE3033">
        <w:rPr>
          <w:rFonts w:asciiTheme="minorHAnsi" w:hAnsiTheme="minorHAnsi" w:cs="Arial"/>
          <w:b/>
          <w:color w:val="0070C0"/>
          <w:sz w:val="24"/>
          <w:szCs w:val="24"/>
        </w:rPr>
        <w:t xml:space="preserve"> – PUERTO NATALES</w:t>
      </w:r>
    </w:p>
    <w:p w:rsidR="00AD299D" w:rsidRPr="00AE3033" w:rsidRDefault="00AE3033" w:rsidP="00AD299D">
      <w:pPr>
        <w:suppressAutoHyphens w:val="0"/>
        <w:spacing w:after="0"/>
        <w:ind w:left="142" w:right="474"/>
        <w:jc w:val="both"/>
        <w:rPr>
          <w:color w:val="002060"/>
          <w:sz w:val="24"/>
        </w:rPr>
      </w:pPr>
      <w:r w:rsidRPr="00AE3033">
        <w:rPr>
          <w:color w:val="002060"/>
          <w:sz w:val="24"/>
        </w:rPr>
        <w:t xml:space="preserve">Llegada a Punta Arenas. Recepción en aeropuerto y traslado a </w:t>
      </w:r>
      <w:r w:rsidR="0076389F">
        <w:rPr>
          <w:color w:val="002060"/>
          <w:sz w:val="24"/>
        </w:rPr>
        <w:t>su Hotel en Puerto Natales (3 horas), alojamiento incluido</w:t>
      </w:r>
      <w:r w:rsidRPr="00AE3033">
        <w:rPr>
          <w:color w:val="002060"/>
          <w:sz w:val="24"/>
        </w:rPr>
        <w:t>.</w:t>
      </w:r>
      <w:r w:rsidR="0076389F">
        <w:rPr>
          <w:color w:val="002060"/>
          <w:sz w:val="24"/>
        </w:rPr>
        <w:t xml:space="preserve"> Resto del día libre.</w:t>
      </w:r>
    </w:p>
    <w:p w:rsidR="00AE3033" w:rsidRDefault="00AE3033" w:rsidP="00AD299D">
      <w:pPr>
        <w:suppressAutoHyphens w:val="0"/>
        <w:spacing w:after="0"/>
        <w:ind w:left="142" w:right="474"/>
        <w:jc w:val="both"/>
        <w:rPr>
          <w:color w:val="0F243E" w:themeColor="text2" w:themeShade="80"/>
          <w:sz w:val="24"/>
        </w:rPr>
      </w:pPr>
    </w:p>
    <w:p w:rsidR="00AD299D" w:rsidRPr="00960FF4" w:rsidRDefault="0076389F" w:rsidP="00AD299D">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 xml:space="preserve">DÍA </w:t>
      </w:r>
      <w:r w:rsidR="00AD299D">
        <w:rPr>
          <w:rFonts w:asciiTheme="minorHAnsi" w:hAnsiTheme="minorHAnsi" w:cs="Arial"/>
          <w:b/>
          <w:color w:val="0070C0"/>
          <w:sz w:val="24"/>
          <w:szCs w:val="24"/>
        </w:rPr>
        <w:t>02</w:t>
      </w:r>
      <w:r w:rsidR="00AD299D">
        <w:rPr>
          <w:rFonts w:asciiTheme="minorHAnsi" w:hAnsiTheme="minorHAnsi" w:cs="Arial"/>
          <w:b/>
          <w:color w:val="0070C0"/>
          <w:sz w:val="24"/>
          <w:szCs w:val="24"/>
        </w:rPr>
        <w:tab/>
        <w:t>FD TORRES DEL PAINE</w:t>
      </w:r>
      <w:r>
        <w:rPr>
          <w:rFonts w:asciiTheme="minorHAnsi" w:hAnsiTheme="minorHAnsi" w:cs="Arial"/>
          <w:b/>
          <w:color w:val="0070C0"/>
          <w:sz w:val="24"/>
          <w:szCs w:val="24"/>
        </w:rPr>
        <w:t xml:space="preserve"> Y LAGO GREY.</w:t>
      </w:r>
    </w:p>
    <w:p w:rsidR="00E565B1" w:rsidRDefault="0076389F" w:rsidP="0076389F">
      <w:pPr>
        <w:suppressAutoHyphens w:val="0"/>
        <w:spacing w:after="0"/>
        <w:ind w:left="142" w:right="474"/>
        <w:jc w:val="both"/>
        <w:rPr>
          <w:rFonts w:asciiTheme="minorHAnsi" w:hAnsiTheme="minorHAnsi" w:cstheme="minorHAnsi"/>
          <w:color w:val="002060"/>
          <w:sz w:val="24"/>
          <w:szCs w:val="24"/>
          <w:shd w:val="clear" w:color="auto" w:fill="FFFFFF"/>
        </w:rPr>
      </w:pPr>
      <w:r w:rsidRPr="0076389F">
        <w:rPr>
          <w:rFonts w:asciiTheme="minorHAnsi" w:hAnsiTheme="minorHAnsi" w:cstheme="minorHAnsi"/>
          <w:color w:val="002060"/>
          <w:sz w:val="24"/>
          <w:szCs w:val="24"/>
          <w:shd w:val="clear" w:color="auto" w:fill="FFFFFF"/>
        </w:rPr>
        <w:t>Desayuno, iniciaremos nuestra Experiencia a las 8:30 con destino a la Cueva del Milodón ubicada a 24 kilómetros norte de Puerto Natales. Este Monumento Natural está formado por tres cavernas y un conglomerado rocoso denominado “Silla del Diablo”. Antes de llegar a la cueva, el camino de acceso pasa por la “Silla del Diablo”, nombre que proviene de la imaginación popular dado a una estructura rocosa con aspecto de sillón de la cual se dice fue “asiento” del Milodón y que la</w:t>
      </w:r>
      <w:r>
        <w:rPr>
          <w:rFonts w:asciiTheme="minorHAnsi" w:hAnsiTheme="minorHAnsi" w:cstheme="minorHAnsi"/>
          <w:color w:val="002060"/>
          <w:sz w:val="24"/>
          <w:szCs w:val="24"/>
          <w:shd w:val="clear" w:color="auto" w:fill="FFFFFF"/>
        </w:rPr>
        <w:t xml:space="preserve"> leyenda transformó en “diablo”. </w:t>
      </w:r>
      <w:r w:rsidRPr="0076389F">
        <w:rPr>
          <w:rFonts w:asciiTheme="minorHAnsi" w:hAnsiTheme="minorHAnsi" w:cstheme="minorHAnsi"/>
          <w:color w:val="002060"/>
          <w:sz w:val="24"/>
          <w:szCs w:val="24"/>
          <w:shd w:val="clear" w:color="auto" w:fill="FFFFFF"/>
        </w:rPr>
        <w:t xml:space="preserve">Después nos dirigiremos por el nuevo camino de acceso al Parque Nacional Torres del Paine pudiendo observar en el trayecto la Laguna Sofía, la Cordillera Prat, el Lago Porteño, el Cerro Mesa, el Lago del Toro, la Sierra del Toro y </w:t>
      </w:r>
      <w:r>
        <w:rPr>
          <w:rFonts w:asciiTheme="minorHAnsi" w:hAnsiTheme="minorHAnsi" w:cstheme="minorHAnsi"/>
          <w:color w:val="002060"/>
          <w:sz w:val="24"/>
          <w:szCs w:val="24"/>
          <w:shd w:val="clear" w:color="auto" w:fill="FFFFFF"/>
        </w:rPr>
        <w:t>la Sierra Ballena</w:t>
      </w:r>
      <w:r w:rsidRPr="0076389F">
        <w:rPr>
          <w:rFonts w:asciiTheme="minorHAnsi" w:hAnsiTheme="minorHAnsi" w:cstheme="minorHAnsi"/>
          <w:color w:val="002060"/>
          <w:sz w:val="24"/>
          <w:szCs w:val="24"/>
          <w:shd w:val="clear" w:color="auto" w:fill="FFFFFF"/>
        </w:rPr>
        <w:t>.</w:t>
      </w:r>
      <w:r>
        <w:rPr>
          <w:rFonts w:asciiTheme="minorHAnsi" w:hAnsiTheme="minorHAnsi" w:cstheme="minorHAnsi"/>
          <w:color w:val="002060"/>
          <w:sz w:val="24"/>
          <w:szCs w:val="24"/>
          <w:shd w:val="clear" w:color="auto" w:fill="FFFFFF"/>
        </w:rPr>
        <w:t xml:space="preserve"> </w:t>
      </w:r>
      <w:r w:rsidRPr="0076389F">
        <w:rPr>
          <w:rFonts w:asciiTheme="minorHAnsi" w:hAnsiTheme="minorHAnsi" w:cstheme="minorHAnsi"/>
          <w:color w:val="002060"/>
          <w:sz w:val="24"/>
          <w:szCs w:val="24"/>
          <w:shd w:val="clear" w:color="auto" w:fill="FFFFFF"/>
        </w:rPr>
        <w:t xml:space="preserve">Ingresaremos al Parque Nacional Torres del Paine a través de la Portería Sector Serrano. Tomaremos el camino sobre el Puente Serrano para continuar con destino al sector del Lago Grey. En este sector podremos realizar una agradable caminata por la orilla del Lago grey y si las condiciones nos ayudan es posible acceder hasta el mirador de la Península Grey y apreciar la parte frontal del glaciar del mismo nombre. De regreso, en el estacionamiento de la Guardería Grey, retomamos la ruta para regresar a un restaurante ubicado en el sector, para tomar un momento de descanso con la opción de almorzar. (Almuerzo incluido). Al concluir este reparador descanso comenzamos la segunda etapa de nuestra visita al Parque Nacional Torres del Paine dirigiéndonos al sector del Salto Grande. Visitaremos el Mirador del Lago Nordenskjold y continuaremos disfrutado de diversas vistas en nuestra ondulante ruta que nos acerca poco a poco al sector del Laguna Amarga, sin antes visitar la Cascada Paine, bellísimo lugar en donde se puede apreciar la descarga de aguas lechosas que vienen de los glaciares a través del Rio Paine y que desaguan finalmente en el Seno de Ultima Esperanza, después de un prolongado recorrido por el corazón del Parque Nacional. </w:t>
      </w:r>
    </w:p>
    <w:p w:rsidR="00E565B1" w:rsidRDefault="00E565B1" w:rsidP="0076389F">
      <w:pPr>
        <w:suppressAutoHyphens w:val="0"/>
        <w:spacing w:after="0"/>
        <w:ind w:left="142" w:right="474"/>
        <w:jc w:val="both"/>
        <w:rPr>
          <w:rFonts w:asciiTheme="minorHAnsi" w:hAnsiTheme="minorHAnsi" w:cstheme="minorHAnsi"/>
          <w:color w:val="002060"/>
          <w:sz w:val="24"/>
          <w:szCs w:val="24"/>
          <w:shd w:val="clear" w:color="auto" w:fill="FFFFFF"/>
        </w:rPr>
      </w:pPr>
    </w:p>
    <w:p w:rsidR="00E565B1" w:rsidRDefault="00E565B1" w:rsidP="0076389F">
      <w:pPr>
        <w:suppressAutoHyphens w:val="0"/>
        <w:spacing w:after="0"/>
        <w:ind w:left="142" w:right="474"/>
        <w:jc w:val="both"/>
        <w:rPr>
          <w:rFonts w:asciiTheme="minorHAnsi" w:hAnsiTheme="minorHAnsi" w:cstheme="minorHAnsi"/>
          <w:color w:val="002060"/>
          <w:sz w:val="24"/>
          <w:szCs w:val="24"/>
          <w:shd w:val="clear" w:color="auto" w:fill="FFFFFF"/>
        </w:rPr>
      </w:pPr>
    </w:p>
    <w:p w:rsidR="00AE3033" w:rsidRPr="0076389F" w:rsidRDefault="0076389F" w:rsidP="0076389F">
      <w:pPr>
        <w:suppressAutoHyphens w:val="0"/>
        <w:spacing w:after="0"/>
        <w:ind w:left="142" w:right="474"/>
        <w:jc w:val="both"/>
        <w:rPr>
          <w:rFonts w:asciiTheme="minorHAnsi" w:hAnsiTheme="minorHAnsi" w:cstheme="minorHAnsi"/>
          <w:color w:val="002060"/>
          <w:sz w:val="24"/>
          <w:szCs w:val="24"/>
          <w:shd w:val="clear" w:color="auto" w:fill="FFFFFF"/>
        </w:rPr>
      </w:pPr>
      <w:r w:rsidRPr="0076389F">
        <w:rPr>
          <w:rFonts w:asciiTheme="minorHAnsi" w:hAnsiTheme="minorHAnsi" w:cstheme="minorHAnsi"/>
          <w:color w:val="002060"/>
          <w:sz w:val="24"/>
          <w:szCs w:val="24"/>
          <w:shd w:val="clear" w:color="auto" w:fill="FFFFFF"/>
        </w:rPr>
        <w:t>Después de admirar este grato espectáculo regresaremos a la ciudad de Puerto Natales pasando por el Mirador del Lago Sarmiento llegando al caer la tarde y trayendo consigo una experiencia inolvidable. Retorno a hotel en Puerto Natales.</w:t>
      </w:r>
    </w:p>
    <w:p w:rsidR="00AE3033" w:rsidRDefault="00AE3033" w:rsidP="00AD299D">
      <w:pPr>
        <w:suppressAutoHyphens w:val="0"/>
        <w:spacing w:after="0"/>
        <w:ind w:left="142" w:right="474"/>
        <w:jc w:val="both"/>
        <w:rPr>
          <w:color w:val="002060"/>
          <w:sz w:val="24"/>
        </w:rPr>
      </w:pPr>
    </w:p>
    <w:p w:rsidR="00AD299D" w:rsidRPr="00960FF4" w:rsidRDefault="0076389F" w:rsidP="00AD299D">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w:t>
      </w:r>
      <w:r w:rsidR="00AD299D">
        <w:rPr>
          <w:rFonts w:asciiTheme="minorHAnsi" w:hAnsiTheme="minorHAnsi" w:cs="Arial"/>
          <w:b/>
          <w:color w:val="0070C0"/>
          <w:sz w:val="24"/>
          <w:szCs w:val="24"/>
        </w:rPr>
        <w:t xml:space="preserve"> 03</w:t>
      </w:r>
      <w:r w:rsidR="00AD299D">
        <w:rPr>
          <w:rFonts w:asciiTheme="minorHAnsi" w:hAnsiTheme="minorHAnsi" w:cs="Arial"/>
          <w:b/>
          <w:color w:val="0070C0"/>
          <w:sz w:val="24"/>
          <w:szCs w:val="24"/>
        </w:rPr>
        <w:tab/>
        <w:t xml:space="preserve">FD NAVEGACIÓN </w:t>
      </w:r>
      <w:r>
        <w:rPr>
          <w:rFonts w:asciiTheme="minorHAnsi" w:hAnsiTheme="minorHAnsi" w:cs="Arial"/>
          <w:b/>
          <w:color w:val="0070C0"/>
          <w:sz w:val="24"/>
          <w:szCs w:val="24"/>
        </w:rPr>
        <w:t>GLACIAR SERRANO &amp; BALMACEDA.</w:t>
      </w:r>
    </w:p>
    <w:p w:rsidR="0076389F" w:rsidRPr="0076389F" w:rsidRDefault="0076389F" w:rsidP="00AD299D">
      <w:pPr>
        <w:suppressAutoHyphens w:val="0"/>
        <w:spacing w:after="0"/>
        <w:ind w:left="142" w:right="474"/>
        <w:jc w:val="both"/>
        <w:rPr>
          <w:rFonts w:asciiTheme="minorHAnsi" w:hAnsiTheme="minorHAnsi" w:cstheme="minorHAnsi"/>
          <w:b/>
          <w:color w:val="002060"/>
          <w:sz w:val="24"/>
          <w:szCs w:val="24"/>
        </w:rPr>
      </w:pPr>
      <w:r w:rsidRPr="0076389F">
        <w:rPr>
          <w:rFonts w:asciiTheme="minorHAnsi" w:hAnsiTheme="minorHAnsi" w:cstheme="minorHAnsi"/>
          <w:color w:val="002060"/>
          <w:sz w:val="24"/>
          <w:szCs w:val="24"/>
        </w:rPr>
        <w:t>Desayuno,</w:t>
      </w:r>
      <w:r w:rsidRPr="0076389F">
        <w:rPr>
          <w:rFonts w:asciiTheme="minorHAnsi" w:hAnsiTheme="minorHAnsi" w:cstheme="minorHAnsi"/>
          <w:b/>
          <w:color w:val="002060"/>
          <w:sz w:val="24"/>
          <w:szCs w:val="24"/>
        </w:rPr>
        <w:t xml:space="preserve"> i</w:t>
      </w:r>
      <w:r w:rsidRPr="0076389F">
        <w:rPr>
          <w:rFonts w:asciiTheme="minorHAnsi" w:hAnsiTheme="minorHAnsi" w:cstheme="minorHAnsi"/>
          <w:color w:val="002060"/>
          <w:sz w:val="24"/>
          <w:szCs w:val="24"/>
          <w:shd w:val="clear" w:color="auto" w:fill="FFFFFF"/>
        </w:rPr>
        <w:t>niciaremos nuestra Experiencia desde tu hotel en Puerto Natales a las 07:30 de la mañana. Comenzamos la navegación a las 08:00 hrs. desde el muelle Puerto Bories rumbo hacia el Parque Nacional Bernardo O’Higgins a través del Canal Señoret, mientras disfrutamos de un delicioso café acompañado de un snack dulce. Durante la travesía podremos observar el Monte Balmaceda, lugar en que se ubican los glaciares que visitaremos. // Nuestro primer punto de interés que observaremos desde la embarcación será el Monumento Histórico Nacional Frigorífico Bories, fundado en 1913 por la Sociedad Explotadora Tierra del Fuego, que por más de 60 años fue el centro de faenamiento más importante de la Patagonia Sur. Se destacan sus construcciones en albañilería, arquitectura industrial estilo post Victoriano inglés. En nuestro trayecto, mientras nos encontramos navegando hacia nuestro destino, visitaremos la Cascada y Acantilados de Cóndores. El viaje continúa hacia el Monte Balmaceda de 2.035 metros de altura, donde podremos apreciar el glaciar del mismo nombre. Luego desembarcaremos en Puerto Toro para comenzar una caminata dirigida por nuestro guía por la ribera de la laguna Témpanos, a través de un bosque nativo de coigües, ñirres y ciruelillos, rumbo a la desembocadura del glaciar Serrano. Aquí disfrutaremos de la vegetación y del contraste entre el cielo y los hielos del mar, acompañados del imponente glaciar Serrano. Al regreso de la caminata volveremos a embarcar y disfrutaremos de un merecido aperitivo con hielo del glaciar. // Después de haber sido testigos de un paisaje único, salvaje y virgen, retomamos el rumbo para poder disfrutar de un sabroso asado de cordero al palo estilo magallánico en la Estancia Eberhard, Puerto Consuelo. Por la tarde, estará esperando nuestro conductor para comenzar nuestro regreso a hotel en Puerto Natales.</w:t>
      </w:r>
    </w:p>
    <w:p w:rsidR="00AE3033" w:rsidRDefault="00AE3033" w:rsidP="00AD299D">
      <w:pPr>
        <w:suppressAutoHyphens w:val="0"/>
        <w:spacing w:after="0"/>
        <w:ind w:left="142" w:right="474"/>
        <w:jc w:val="both"/>
      </w:pPr>
    </w:p>
    <w:p w:rsidR="00773016" w:rsidRPr="00960FF4" w:rsidRDefault="0076389F" w:rsidP="00773016">
      <w:pPr>
        <w:spacing w:after="0"/>
        <w:ind w:left="142"/>
        <w:jc w:val="both"/>
        <w:rPr>
          <w:rFonts w:asciiTheme="minorHAnsi" w:hAnsiTheme="minorHAnsi" w:cs="Arial"/>
          <w:b/>
          <w:color w:val="0070C0"/>
          <w:sz w:val="24"/>
          <w:szCs w:val="24"/>
        </w:rPr>
      </w:pPr>
      <w:r>
        <w:rPr>
          <w:rFonts w:asciiTheme="minorHAnsi" w:hAnsiTheme="minorHAnsi" w:cs="Arial"/>
          <w:b/>
          <w:color w:val="0070C0"/>
          <w:sz w:val="24"/>
          <w:szCs w:val="24"/>
        </w:rPr>
        <w:t>DÍA</w:t>
      </w:r>
      <w:r w:rsidR="00773016">
        <w:rPr>
          <w:rFonts w:asciiTheme="minorHAnsi" w:hAnsiTheme="minorHAnsi" w:cs="Arial"/>
          <w:b/>
          <w:color w:val="0070C0"/>
          <w:sz w:val="24"/>
          <w:szCs w:val="24"/>
        </w:rPr>
        <w:t xml:space="preserve"> 04</w:t>
      </w:r>
      <w:r w:rsidR="00773016">
        <w:rPr>
          <w:rFonts w:asciiTheme="minorHAnsi" w:hAnsiTheme="minorHAnsi" w:cs="Arial"/>
          <w:b/>
          <w:color w:val="0070C0"/>
          <w:sz w:val="24"/>
          <w:szCs w:val="24"/>
        </w:rPr>
        <w:tab/>
        <w:t>PUERTO NATALES – PUNTA ARENAS</w:t>
      </w:r>
    </w:p>
    <w:p w:rsidR="008137A8" w:rsidRPr="00E565B1" w:rsidRDefault="00773016" w:rsidP="00AD299D">
      <w:pPr>
        <w:suppressAutoHyphens w:val="0"/>
        <w:spacing w:after="0"/>
        <w:ind w:left="142" w:right="474"/>
        <w:jc w:val="both"/>
        <w:rPr>
          <w:rFonts w:ascii="Arial" w:hAnsi="Arial" w:cs="Arial"/>
          <w:b/>
          <w:bCs/>
          <w:color w:val="002060"/>
          <w:szCs w:val="20"/>
          <w:lang w:val="es-ES_tradnl"/>
        </w:rPr>
      </w:pPr>
      <w:r w:rsidRPr="00E565B1">
        <w:rPr>
          <w:color w:val="002060"/>
          <w:sz w:val="24"/>
        </w:rPr>
        <w:t xml:space="preserve">Desayuno por la mañana, </w:t>
      </w:r>
      <w:r w:rsidR="00AD299D" w:rsidRPr="00E565B1">
        <w:rPr>
          <w:color w:val="002060"/>
          <w:sz w:val="24"/>
        </w:rPr>
        <w:t xml:space="preserve">A la hora convenida, traslado </w:t>
      </w:r>
      <w:r w:rsidR="0076389F" w:rsidRPr="00E565B1">
        <w:rPr>
          <w:color w:val="002060"/>
          <w:sz w:val="24"/>
        </w:rPr>
        <w:t>al Aeropuerto</w:t>
      </w:r>
      <w:r w:rsidR="00AD299D" w:rsidRPr="00E565B1">
        <w:rPr>
          <w:color w:val="002060"/>
          <w:sz w:val="24"/>
        </w:rPr>
        <w:t xml:space="preserve"> de Punta Arenas (3 hrs.). FIN DE </w:t>
      </w:r>
      <w:r w:rsidR="009229A3" w:rsidRPr="00E565B1">
        <w:rPr>
          <w:color w:val="002060"/>
          <w:sz w:val="24"/>
        </w:rPr>
        <w:t>NUESTROS</w:t>
      </w:r>
      <w:r w:rsidR="00AD299D" w:rsidRPr="00E565B1">
        <w:rPr>
          <w:color w:val="002060"/>
          <w:sz w:val="24"/>
        </w:rPr>
        <w:t xml:space="preserve"> SERVICIOS</w:t>
      </w: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8137A8" w:rsidRDefault="008137A8" w:rsidP="00280BB3">
      <w:pPr>
        <w:suppressAutoHyphens w:val="0"/>
        <w:spacing w:after="0" w:line="264" w:lineRule="auto"/>
        <w:jc w:val="both"/>
        <w:rPr>
          <w:rFonts w:ascii="Arial" w:hAnsi="Arial" w:cs="Arial"/>
          <w:b/>
          <w:bCs/>
          <w:sz w:val="20"/>
          <w:szCs w:val="20"/>
          <w:lang w:val="es-ES_tradnl"/>
        </w:rPr>
      </w:pPr>
    </w:p>
    <w:p w:rsidR="001C6C97" w:rsidRDefault="001C6C97" w:rsidP="00AE1414">
      <w:pPr>
        <w:suppressAutoHyphens w:val="0"/>
        <w:spacing w:after="0" w:line="264" w:lineRule="auto"/>
        <w:jc w:val="both"/>
        <w:rPr>
          <w:rFonts w:ascii="Arial" w:hAnsi="Arial" w:cs="Arial"/>
          <w:b/>
          <w:bCs/>
          <w:sz w:val="20"/>
          <w:szCs w:val="20"/>
          <w:lang w:val="es-ES_tradnl"/>
        </w:rPr>
      </w:pPr>
    </w:p>
    <w:p w:rsidR="001C6C97" w:rsidRDefault="001C6C97" w:rsidP="00AE1414">
      <w:pPr>
        <w:suppressAutoHyphens w:val="0"/>
        <w:spacing w:after="0" w:line="264" w:lineRule="auto"/>
        <w:jc w:val="both"/>
        <w:rPr>
          <w:rFonts w:ascii="Arial" w:hAnsi="Arial" w:cs="Arial"/>
          <w:b/>
          <w:bCs/>
          <w:sz w:val="20"/>
          <w:szCs w:val="20"/>
          <w:lang w:val="es-ES_tradnl"/>
        </w:rPr>
      </w:pPr>
    </w:p>
    <w:p w:rsidR="000B749B" w:rsidRDefault="000B749B" w:rsidP="00AE1414">
      <w:pPr>
        <w:suppressAutoHyphens w:val="0"/>
        <w:spacing w:after="0" w:line="264" w:lineRule="auto"/>
        <w:jc w:val="both"/>
        <w:rPr>
          <w:rFonts w:ascii="Arial" w:hAnsi="Arial" w:cs="Arial"/>
          <w:b/>
          <w:bCs/>
          <w:sz w:val="20"/>
          <w:szCs w:val="20"/>
          <w:lang w:val="es-ES_tradnl"/>
        </w:rPr>
      </w:pPr>
    </w:p>
    <w:p w:rsidR="00E565B1" w:rsidRPr="00DF7504" w:rsidRDefault="00E565B1" w:rsidP="00E565B1">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E565B1" w:rsidRPr="00DF7504" w:rsidRDefault="00E565B1" w:rsidP="00E565B1">
      <w:pPr>
        <w:suppressAutoHyphens w:val="0"/>
        <w:spacing w:after="0" w:line="264" w:lineRule="auto"/>
        <w:jc w:val="both"/>
        <w:rPr>
          <w:rFonts w:ascii="Arial" w:hAnsi="Arial" w:cs="Arial"/>
          <w:sz w:val="20"/>
          <w:szCs w:val="20"/>
        </w:rPr>
      </w:pPr>
    </w:p>
    <w:p w:rsidR="00E565B1" w:rsidRPr="00DF7504" w:rsidRDefault="00E565B1" w:rsidP="00E565B1">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E565B1" w:rsidRPr="00DF7504" w:rsidRDefault="00E565B1" w:rsidP="00E565B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E565B1" w:rsidRPr="00DF7504" w:rsidRDefault="00E565B1" w:rsidP="00E565B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E565B1" w:rsidRPr="00DF7504" w:rsidRDefault="00E565B1" w:rsidP="00E565B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E565B1" w:rsidRPr="00DF7504" w:rsidRDefault="00E565B1" w:rsidP="00E565B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E565B1" w:rsidRPr="00DF7504" w:rsidRDefault="00E565B1" w:rsidP="00E565B1">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E565B1" w:rsidRPr="00DF7504" w:rsidRDefault="00E565B1" w:rsidP="00E565B1">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E565B1" w:rsidRDefault="00E565B1" w:rsidP="00E565B1">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E565B1" w:rsidRPr="0067655E" w:rsidRDefault="00E565B1" w:rsidP="00E565B1">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E565B1" w:rsidRPr="00DF7504" w:rsidRDefault="00E565B1" w:rsidP="00E565B1">
      <w:pPr>
        <w:tabs>
          <w:tab w:val="left" w:pos="426"/>
        </w:tabs>
        <w:suppressAutoHyphens w:val="0"/>
        <w:spacing w:after="0"/>
        <w:ind w:left="284"/>
        <w:contextualSpacing/>
        <w:jc w:val="both"/>
        <w:rPr>
          <w:rFonts w:ascii="Arial" w:hAnsi="Arial" w:cs="Arial"/>
          <w:sz w:val="20"/>
          <w:szCs w:val="20"/>
        </w:rPr>
      </w:pPr>
    </w:p>
    <w:p w:rsidR="00E565B1" w:rsidRPr="00DF7504" w:rsidRDefault="00E565B1" w:rsidP="00E565B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E565B1" w:rsidRPr="00DF7504" w:rsidRDefault="00E565B1" w:rsidP="00E565B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E565B1" w:rsidRPr="00DF7504" w:rsidRDefault="00E565B1" w:rsidP="00E565B1">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E565B1" w:rsidRPr="00DF7504" w:rsidRDefault="00E565B1" w:rsidP="00E565B1">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E565B1" w:rsidRPr="00DF7504" w:rsidRDefault="00E565B1" w:rsidP="00E565B1">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E565B1" w:rsidRPr="00DF7504" w:rsidRDefault="00E565B1" w:rsidP="00E565B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E565B1" w:rsidRPr="00DF7504" w:rsidRDefault="00E565B1" w:rsidP="00E565B1">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w:t>
      </w:r>
      <w:r w:rsidR="00E71EA8">
        <w:rPr>
          <w:rFonts w:ascii="Arial" w:eastAsia="Arial" w:hAnsi="Arial" w:cs="Arial"/>
          <w:sz w:val="20"/>
          <w:szCs w:val="20"/>
        </w:rPr>
        <w:t>8</w:t>
      </w:r>
      <w:r w:rsidRPr="00DF7504">
        <w:rPr>
          <w:rFonts w:ascii="Arial" w:eastAsia="Arial" w:hAnsi="Arial" w:cs="Arial"/>
          <w:sz w:val="20"/>
          <w:szCs w:val="20"/>
        </w:rPr>
        <w:t xml:space="preserve"> de</w:t>
      </w:r>
      <w:r>
        <w:rPr>
          <w:rFonts w:ascii="Arial" w:eastAsia="Arial" w:hAnsi="Arial" w:cs="Arial"/>
          <w:sz w:val="20"/>
          <w:szCs w:val="20"/>
        </w:rPr>
        <w:t xml:space="preserve"> </w:t>
      </w:r>
      <w:r w:rsidR="00E71EA8">
        <w:rPr>
          <w:rFonts w:ascii="Arial" w:eastAsia="Arial" w:hAnsi="Arial" w:cs="Arial"/>
          <w:sz w:val="20"/>
          <w:szCs w:val="20"/>
        </w:rPr>
        <w:t>Enero del 2020.</w:t>
      </w:r>
    </w:p>
    <w:p w:rsidR="005C6864" w:rsidRPr="00F401A7" w:rsidRDefault="005C6864" w:rsidP="001C6C97">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D4" w:rsidRDefault="00977ED4">
      <w:pPr>
        <w:spacing w:after="0" w:line="240" w:lineRule="auto"/>
      </w:pPr>
      <w:r>
        <w:separator/>
      </w:r>
    </w:p>
  </w:endnote>
  <w:endnote w:type="continuationSeparator" w:id="0">
    <w:p w:rsidR="00977ED4" w:rsidRDefault="0097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D2" w:rsidRDefault="00EA5CD2"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A5CD2" w:rsidRDefault="00EA5CD2"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99653558</w:t>
    </w:r>
  </w:p>
  <w:p w:rsidR="00EA5CD2" w:rsidRDefault="00EA5CD2">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D4" w:rsidRDefault="00977ED4">
      <w:pPr>
        <w:spacing w:after="0" w:line="240" w:lineRule="auto"/>
      </w:pPr>
      <w:r>
        <w:separator/>
      </w:r>
    </w:p>
  </w:footnote>
  <w:footnote w:type="continuationSeparator" w:id="0">
    <w:p w:rsidR="00977ED4" w:rsidRDefault="00977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D2" w:rsidRDefault="00EA5CD2">
    <w:pPr>
      <w:pStyle w:val="Encabezado"/>
    </w:pPr>
    <w:r>
      <w:rPr>
        <w:noProof/>
        <w:lang w:val="en-US"/>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124C5730"/>
    <w:name w:val="WW8Num1"/>
    <w:lvl w:ilvl="0">
      <w:start w:val="1"/>
      <w:numFmt w:val="bullet"/>
      <w:lvlText w:val=""/>
      <w:lvlJc w:val="left"/>
      <w:pPr>
        <w:tabs>
          <w:tab w:val="num" w:pos="0"/>
        </w:tabs>
        <w:ind w:left="720" w:hanging="360"/>
      </w:pPr>
      <w:rPr>
        <w:rFonts w:ascii="Symbol" w:hAnsi="Symbol" w:cs="OpenSymbol"/>
        <w:sz w:val="20"/>
        <w:szCs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0655C"/>
    <w:rsid w:val="0001049E"/>
    <w:rsid w:val="00022687"/>
    <w:rsid w:val="0002641B"/>
    <w:rsid w:val="000329FB"/>
    <w:rsid w:val="000366D2"/>
    <w:rsid w:val="00047ACD"/>
    <w:rsid w:val="00051C9A"/>
    <w:rsid w:val="00052B34"/>
    <w:rsid w:val="000642F7"/>
    <w:rsid w:val="00071E39"/>
    <w:rsid w:val="000853BE"/>
    <w:rsid w:val="00085CCE"/>
    <w:rsid w:val="00085F2C"/>
    <w:rsid w:val="00086ABF"/>
    <w:rsid w:val="000A560C"/>
    <w:rsid w:val="000B749B"/>
    <w:rsid w:val="000C13B9"/>
    <w:rsid w:val="000C69AA"/>
    <w:rsid w:val="000F4770"/>
    <w:rsid w:val="00105432"/>
    <w:rsid w:val="00134F32"/>
    <w:rsid w:val="001610A4"/>
    <w:rsid w:val="00170600"/>
    <w:rsid w:val="00177701"/>
    <w:rsid w:val="001C4714"/>
    <w:rsid w:val="001C6C97"/>
    <w:rsid w:val="001C730C"/>
    <w:rsid w:val="001D695F"/>
    <w:rsid w:val="001E3750"/>
    <w:rsid w:val="001E3A8B"/>
    <w:rsid w:val="001E69F9"/>
    <w:rsid w:val="001E7F82"/>
    <w:rsid w:val="00210F4E"/>
    <w:rsid w:val="0021174C"/>
    <w:rsid w:val="002301E5"/>
    <w:rsid w:val="00263D16"/>
    <w:rsid w:val="00275C81"/>
    <w:rsid w:val="00277A1A"/>
    <w:rsid w:val="00280BB3"/>
    <w:rsid w:val="00293DCA"/>
    <w:rsid w:val="002B0C70"/>
    <w:rsid w:val="002D7765"/>
    <w:rsid w:val="00334DEC"/>
    <w:rsid w:val="003412C6"/>
    <w:rsid w:val="003504E1"/>
    <w:rsid w:val="00353C69"/>
    <w:rsid w:val="00354003"/>
    <w:rsid w:val="00357A69"/>
    <w:rsid w:val="00363B18"/>
    <w:rsid w:val="00363DEF"/>
    <w:rsid w:val="0037385A"/>
    <w:rsid w:val="003A5374"/>
    <w:rsid w:val="003A65D2"/>
    <w:rsid w:val="003D17C5"/>
    <w:rsid w:val="003D507B"/>
    <w:rsid w:val="003E6B95"/>
    <w:rsid w:val="003F3BC8"/>
    <w:rsid w:val="003F3DD5"/>
    <w:rsid w:val="004021C1"/>
    <w:rsid w:val="00411E8B"/>
    <w:rsid w:val="00435593"/>
    <w:rsid w:val="00443CB7"/>
    <w:rsid w:val="00451515"/>
    <w:rsid w:val="00455134"/>
    <w:rsid w:val="00456941"/>
    <w:rsid w:val="00477628"/>
    <w:rsid w:val="004A2B21"/>
    <w:rsid w:val="004D673C"/>
    <w:rsid w:val="004E0093"/>
    <w:rsid w:val="005204C6"/>
    <w:rsid w:val="0052497E"/>
    <w:rsid w:val="005352AF"/>
    <w:rsid w:val="00535D36"/>
    <w:rsid w:val="0054336A"/>
    <w:rsid w:val="00576491"/>
    <w:rsid w:val="00585BF5"/>
    <w:rsid w:val="0059016C"/>
    <w:rsid w:val="00594568"/>
    <w:rsid w:val="00596FB7"/>
    <w:rsid w:val="005B6CE6"/>
    <w:rsid w:val="005C0252"/>
    <w:rsid w:val="005C0C07"/>
    <w:rsid w:val="005C6864"/>
    <w:rsid w:val="005D74CB"/>
    <w:rsid w:val="005E6D05"/>
    <w:rsid w:val="005F0325"/>
    <w:rsid w:val="005F1B3B"/>
    <w:rsid w:val="00600445"/>
    <w:rsid w:val="0066181A"/>
    <w:rsid w:val="006664EE"/>
    <w:rsid w:val="00670DC4"/>
    <w:rsid w:val="0067643F"/>
    <w:rsid w:val="006C09E0"/>
    <w:rsid w:val="006D3942"/>
    <w:rsid w:val="00701EE6"/>
    <w:rsid w:val="0071226E"/>
    <w:rsid w:val="00717803"/>
    <w:rsid w:val="007266E9"/>
    <w:rsid w:val="0074448C"/>
    <w:rsid w:val="00750A4D"/>
    <w:rsid w:val="00751B9F"/>
    <w:rsid w:val="00754847"/>
    <w:rsid w:val="0076389F"/>
    <w:rsid w:val="00773016"/>
    <w:rsid w:val="0077723B"/>
    <w:rsid w:val="00791153"/>
    <w:rsid w:val="007A6BF7"/>
    <w:rsid w:val="007A7B1E"/>
    <w:rsid w:val="007B34CF"/>
    <w:rsid w:val="007B4BF3"/>
    <w:rsid w:val="007F4BEC"/>
    <w:rsid w:val="00807E3D"/>
    <w:rsid w:val="008137A8"/>
    <w:rsid w:val="0082049E"/>
    <w:rsid w:val="00820D34"/>
    <w:rsid w:val="008253A0"/>
    <w:rsid w:val="00830ACC"/>
    <w:rsid w:val="00831473"/>
    <w:rsid w:val="0083224A"/>
    <w:rsid w:val="008555EC"/>
    <w:rsid w:val="0086254F"/>
    <w:rsid w:val="00890393"/>
    <w:rsid w:val="008929E4"/>
    <w:rsid w:val="0089368E"/>
    <w:rsid w:val="008954B5"/>
    <w:rsid w:val="008D1E93"/>
    <w:rsid w:val="008D2962"/>
    <w:rsid w:val="008D6176"/>
    <w:rsid w:val="008F796D"/>
    <w:rsid w:val="00916FEB"/>
    <w:rsid w:val="009229A3"/>
    <w:rsid w:val="00922D32"/>
    <w:rsid w:val="00925B9F"/>
    <w:rsid w:val="00935415"/>
    <w:rsid w:val="009503F2"/>
    <w:rsid w:val="009552F5"/>
    <w:rsid w:val="0096224A"/>
    <w:rsid w:val="00977ED4"/>
    <w:rsid w:val="00985C5D"/>
    <w:rsid w:val="009868F6"/>
    <w:rsid w:val="009B4306"/>
    <w:rsid w:val="009C7212"/>
    <w:rsid w:val="009D2257"/>
    <w:rsid w:val="009D2356"/>
    <w:rsid w:val="009E7686"/>
    <w:rsid w:val="009F4BE0"/>
    <w:rsid w:val="00A1586E"/>
    <w:rsid w:val="00A1618F"/>
    <w:rsid w:val="00A30822"/>
    <w:rsid w:val="00A3702F"/>
    <w:rsid w:val="00A551A3"/>
    <w:rsid w:val="00A85743"/>
    <w:rsid w:val="00A938A0"/>
    <w:rsid w:val="00AA4312"/>
    <w:rsid w:val="00AB116C"/>
    <w:rsid w:val="00AB3F41"/>
    <w:rsid w:val="00AB4711"/>
    <w:rsid w:val="00AC6359"/>
    <w:rsid w:val="00AC727B"/>
    <w:rsid w:val="00AD0458"/>
    <w:rsid w:val="00AD299D"/>
    <w:rsid w:val="00AD3555"/>
    <w:rsid w:val="00AE1414"/>
    <w:rsid w:val="00AE3033"/>
    <w:rsid w:val="00AF0C0F"/>
    <w:rsid w:val="00AF661D"/>
    <w:rsid w:val="00B0150A"/>
    <w:rsid w:val="00B04D43"/>
    <w:rsid w:val="00B108DC"/>
    <w:rsid w:val="00B2347C"/>
    <w:rsid w:val="00B473FA"/>
    <w:rsid w:val="00B7374E"/>
    <w:rsid w:val="00B80363"/>
    <w:rsid w:val="00BA1075"/>
    <w:rsid w:val="00BD4380"/>
    <w:rsid w:val="00BF7FDD"/>
    <w:rsid w:val="00C02413"/>
    <w:rsid w:val="00C120CB"/>
    <w:rsid w:val="00C12644"/>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43568"/>
    <w:rsid w:val="00D735AD"/>
    <w:rsid w:val="00D74D71"/>
    <w:rsid w:val="00DB74D9"/>
    <w:rsid w:val="00DD7CBD"/>
    <w:rsid w:val="00E127FA"/>
    <w:rsid w:val="00E14125"/>
    <w:rsid w:val="00E537C9"/>
    <w:rsid w:val="00E565B1"/>
    <w:rsid w:val="00E63B1A"/>
    <w:rsid w:val="00E65825"/>
    <w:rsid w:val="00E67283"/>
    <w:rsid w:val="00E673F5"/>
    <w:rsid w:val="00E71EA8"/>
    <w:rsid w:val="00E8582E"/>
    <w:rsid w:val="00E8602F"/>
    <w:rsid w:val="00EA25FE"/>
    <w:rsid w:val="00EA5CD2"/>
    <w:rsid w:val="00EB7CF9"/>
    <w:rsid w:val="00EC3577"/>
    <w:rsid w:val="00ED1377"/>
    <w:rsid w:val="00ED545C"/>
    <w:rsid w:val="00EE4AC1"/>
    <w:rsid w:val="00F21950"/>
    <w:rsid w:val="00F24474"/>
    <w:rsid w:val="00F33F21"/>
    <w:rsid w:val="00F401A7"/>
    <w:rsid w:val="00F44AC7"/>
    <w:rsid w:val="00F44EAB"/>
    <w:rsid w:val="00F660C3"/>
    <w:rsid w:val="00F7421D"/>
    <w:rsid w:val="00F8632D"/>
    <w:rsid w:val="00F90962"/>
    <w:rsid w:val="00F94D5A"/>
    <w:rsid w:val="00FA4179"/>
    <w:rsid w:val="00FA4D59"/>
    <w:rsid w:val="00FB1C8F"/>
    <w:rsid w:val="00FC6159"/>
    <w:rsid w:val="00FC7974"/>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22C41D6-9425-4707-8CCA-F44A1B82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A5CD2"/>
    <w:pPr>
      <w:ind w:left="720"/>
      <w:contextualSpacing/>
    </w:pPr>
  </w:style>
  <w:style w:type="paragraph" w:styleId="Textodeglobo">
    <w:name w:val="Balloon Text"/>
    <w:basedOn w:val="Normal"/>
    <w:link w:val="TextodegloboCar1"/>
    <w:uiPriority w:val="99"/>
    <w:semiHidden/>
    <w:unhideWhenUsed/>
    <w:rsid w:val="001E3750"/>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E3750"/>
    <w:rPr>
      <w:rFonts w:ascii="Tahoma" w:eastAsia="SimSun" w:hAnsi="Tahoma" w:cs="Tahom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9227045">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6582309">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8861503">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727358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9211753">
      <w:bodyDiv w:val="1"/>
      <w:marLeft w:val="0"/>
      <w:marRight w:val="0"/>
      <w:marTop w:val="0"/>
      <w:marBottom w:val="0"/>
      <w:divBdr>
        <w:top w:val="none" w:sz="0" w:space="0" w:color="auto"/>
        <w:left w:val="none" w:sz="0" w:space="0" w:color="auto"/>
        <w:bottom w:val="none" w:sz="0" w:space="0" w:color="auto"/>
        <w:right w:val="none" w:sz="0" w:space="0" w:color="auto"/>
      </w:divBdr>
    </w:div>
    <w:div w:id="341443613">
      <w:bodyDiv w:val="1"/>
      <w:marLeft w:val="0"/>
      <w:marRight w:val="0"/>
      <w:marTop w:val="0"/>
      <w:marBottom w:val="0"/>
      <w:divBdr>
        <w:top w:val="none" w:sz="0" w:space="0" w:color="auto"/>
        <w:left w:val="none" w:sz="0" w:space="0" w:color="auto"/>
        <w:bottom w:val="none" w:sz="0" w:space="0" w:color="auto"/>
        <w:right w:val="none" w:sz="0" w:space="0" w:color="auto"/>
      </w:divBdr>
    </w:div>
    <w:div w:id="365451669">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1507251">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66266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7381995">
      <w:bodyDiv w:val="1"/>
      <w:marLeft w:val="0"/>
      <w:marRight w:val="0"/>
      <w:marTop w:val="0"/>
      <w:marBottom w:val="0"/>
      <w:divBdr>
        <w:top w:val="none" w:sz="0" w:space="0" w:color="auto"/>
        <w:left w:val="none" w:sz="0" w:space="0" w:color="auto"/>
        <w:bottom w:val="none" w:sz="0" w:space="0" w:color="auto"/>
        <w:right w:val="none" w:sz="0" w:space="0" w:color="auto"/>
      </w:divBdr>
    </w:div>
    <w:div w:id="81969017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45438875">
      <w:bodyDiv w:val="1"/>
      <w:marLeft w:val="0"/>
      <w:marRight w:val="0"/>
      <w:marTop w:val="0"/>
      <w:marBottom w:val="0"/>
      <w:divBdr>
        <w:top w:val="none" w:sz="0" w:space="0" w:color="auto"/>
        <w:left w:val="none" w:sz="0" w:space="0" w:color="auto"/>
        <w:bottom w:val="none" w:sz="0" w:space="0" w:color="auto"/>
        <w:right w:val="none" w:sz="0" w:space="0" w:color="auto"/>
      </w:divBdr>
    </w:div>
    <w:div w:id="9012133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54572262">
      <w:bodyDiv w:val="1"/>
      <w:marLeft w:val="0"/>
      <w:marRight w:val="0"/>
      <w:marTop w:val="0"/>
      <w:marBottom w:val="0"/>
      <w:divBdr>
        <w:top w:val="none" w:sz="0" w:space="0" w:color="auto"/>
        <w:left w:val="none" w:sz="0" w:space="0" w:color="auto"/>
        <w:bottom w:val="none" w:sz="0" w:space="0" w:color="auto"/>
        <w:right w:val="none" w:sz="0" w:space="0" w:color="auto"/>
      </w:divBdr>
    </w:div>
    <w:div w:id="1408073703">
      <w:bodyDiv w:val="1"/>
      <w:marLeft w:val="0"/>
      <w:marRight w:val="0"/>
      <w:marTop w:val="0"/>
      <w:marBottom w:val="0"/>
      <w:divBdr>
        <w:top w:val="none" w:sz="0" w:space="0" w:color="auto"/>
        <w:left w:val="none" w:sz="0" w:space="0" w:color="auto"/>
        <w:bottom w:val="none" w:sz="0" w:space="0" w:color="auto"/>
        <w:right w:val="none" w:sz="0" w:space="0" w:color="auto"/>
      </w:divBdr>
    </w:div>
    <w:div w:id="1553269543">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4293206">
      <w:bodyDiv w:val="1"/>
      <w:marLeft w:val="0"/>
      <w:marRight w:val="0"/>
      <w:marTop w:val="0"/>
      <w:marBottom w:val="0"/>
      <w:divBdr>
        <w:top w:val="none" w:sz="0" w:space="0" w:color="auto"/>
        <w:left w:val="none" w:sz="0" w:space="0" w:color="auto"/>
        <w:bottom w:val="none" w:sz="0" w:space="0" w:color="auto"/>
        <w:right w:val="none" w:sz="0" w:space="0" w:color="auto"/>
      </w:divBdr>
    </w:div>
    <w:div w:id="1850440522">
      <w:bodyDiv w:val="1"/>
      <w:marLeft w:val="0"/>
      <w:marRight w:val="0"/>
      <w:marTop w:val="0"/>
      <w:marBottom w:val="0"/>
      <w:divBdr>
        <w:top w:val="none" w:sz="0" w:space="0" w:color="auto"/>
        <w:left w:val="none" w:sz="0" w:space="0" w:color="auto"/>
        <w:bottom w:val="none" w:sz="0" w:space="0" w:color="auto"/>
        <w:right w:val="none" w:sz="0" w:space="0" w:color="auto"/>
      </w:divBdr>
    </w:div>
    <w:div w:id="1919435808">
      <w:bodyDiv w:val="1"/>
      <w:marLeft w:val="0"/>
      <w:marRight w:val="0"/>
      <w:marTop w:val="0"/>
      <w:marBottom w:val="0"/>
      <w:divBdr>
        <w:top w:val="none" w:sz="0" w:space="0" w:color="auto"/>
        <w:left w:val="none" w:sz="0" w:space="0" w:color="auto"/>
        <w:bottom w:val="none" w:sz="0" w:space="0" w:color="auto"/>
        <w:right w:val="none" w:sz="0" w:space="0" w:color="auto"/>
      </w:divBdr>
    </w:div>
    <w:div w:id="1923952574">
      <w:bodyDiv w:val="1"/>
      <w:marLeft w:val="0"/>
      <w:marRight w:val="0"/>
      <w:marTop w:val="0"/>
      <w:marBottom w:val="0"/>
      <w:divBdr>
        <w:top w:val="none" w:sz="0" w:space="0" w:color="auto"/>
        <w:left w:val="none" w:sz="0" w:space="0" w:color="auto"/>
        <w:bottom w:val="none" w:sz="0" w:space="0" w:color="auto"/>
        <w:right w:val="none" w:sz="0" w:space="0" w:color="auto"/>
      </w:divBdr>
    </w:div>
    <w:div w:id="1942880969">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66489782">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Pages>
  <Words>1610</Words>
  <Characters>9182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Usuario de Windows</cp:lastModifiedBy>
  <cp:revision>51</cp:revision>
  <cp:lastPrinted>2016-11-12T15:30:00Z</cp:lastPrinted>
  <dcterms:created xsi:type="dcterms:W3CDTF">2017-07-06T19:52:00Z</dcterms:created>
  <dcterms:modified xsi:type="dcterms:W3CDTF">2020-01-28T16:04:00Z</dcterms:modified>
</cp:coreProperties>
</file>