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605C" w:rsidRDefault="003A1A6F">
      <w:pPr>
        <w:spacing w:after="0" w:line="200" w:lineRule="atLeast"/>
        <w:jc w:val="center"/>
        <w:rPr>
          <w:szCs w:val="16"/>
        </w:rPr>
      </w:pPr>
      <w:r>
        <w:rPr>
          <w:noProof/>
          <w:szCs w:val="16"/>
          <w:lang w:eastAsia="es-PE"/>
        </w:rPr>
        <w:drawing>
          <wp:anchor distT="0" distB="16510" distL="114300" distR="121920" simplePos="0" relativeHeight="2" behindDoc="0" locked="0" layoutInCell="1" allowOverlap="1">
            <wp:simplePos x="0" y="0"/>
            <wp:positionH relativeFrom="column">
              <wp:posOffset>5060315</wp:posOffset>
            </wp:positionH>
            <wp:positionV relativeFrom="paragraph">
              <wp:posOffset>224790</wp:posOffset>
            </wp:positionV>
            <wp:extent cx="1539240" cy="1020445"/>
            <wp:effectExtent l="0" t="0" r="0" b="0"/>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pic:cNvPicPr>
                      <a:picLocks noChangeAspect="1" noChangeArrowheads="1"/>
                    </pic:cNvPicPr>
                  </pic:nvPicPr>
                  <pic:blipFill>
                    <a:blip r:embed="rId8"/>
                    <a:stretch>
                      <a:fillRect/>
                    </a:stretch>
                  </pic:blipFill>
                  <pic:spPr bwMode="auto">
                    <a:xfrm>
                      <a:off x="0" y="0"/>
                      <a:ext cx="1539240" cy="1020445"/>
                    </a:xfrm>
                    <a:prstGeom prst="rect">
                      <a:avLst/>
                    </a:prstGeom>
                  </pic:spPr>
                </pic:pic>
              </a:graphicData>
            </a:graphic>
          </wp:anchor>
        </w:drawing>
      </w:r>
    </w:p>
    <w:p w:rsidR="0022605C" w:rsidRDefault="003A1A6F">
      <w:pPr>
        <w:spacing w:after="0" w:line="200" w:lineRule="atLeast"/>
        <w:jc w:val="center"/>
        <w:rPr>
          <w:szCs w:val="16"/>
        </w:rPr>
      </w:pPr>
      <w:r>
        <w:rPr>
          <w:noProof/>
          <w:szCs w:val="16"/>
          <w:lang w:eastAsia="es-PE"/>
        </w:rPr>
        <w:drawing>
          <wp:anchor distT="0" distB="0" distL="114300" distR="114300" simplePos="0" relativeHeight="6" behindDoc="0" locked="0" layoutInCell="1" allowOverlap="1" wp14:anchorId="1B8ACA50">
            <wp:simplePos x="0" y="0"/>
            <wp:positionH relativeFrom="column">
              <wp:posOffset>-894715</wp:posOffset>
            </wp:positionH>
            <wp:positionV relativeFrom="paragraph">
              <wp:posOffset>78105</wp:posOffset>
            </wp:positionV>
            <wp:extent cx="1151890" cy="1151890"/>
            <wp:effectExtent l="38100" t="38100" r="10795" b="29845"/>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0" name="Imagen 2" descr="D:\DATA\correo\WLMDSS.tmp\WLMEE90.tmp\solo-servicios.png"/>
                    <pic:cNvPicPr/>
                  </pic:nvPicPr>
                  <pic:blipFill>
                    <a:blip r:embed="rId9"/>
                    <a:stretch/>
                  </pic:blipFill>
                  <pic:spPr>
                    <a:xfrm rot="20217000">
                      <a:off x="0" y="0"/>
                      <a:ext cx="1151280" cy="1151280"/>
                    </a:xfrm>
                    <a:prstGeom prst="rect">
                      <a:avLst/>
                    </a:prstGeom>
                    <a:ln>
                      <a:noFill/>
                    </a:ln>
                  </pic:spPr>
                </pic:pic>
              </a:graphicData>
            </a:graphic>
          </wp:anchor>
        </w:drawing>
      </w:r>
    </w:p>
    <w:p w:rsidR="0022605C" w:rsidRDefault="0022605C">
      <w:pPr>
        <w:spacing w:after="0" w:line="200" w:lineRule="atLeast"/>
        <w:jc w:val="center"/>
        <w:rPr>
          <w:szCs w:val="16"/>
        </w:rPr>
      </w:pPr>
    </w:p>
    <w:p w:rsidR="0022605C" w:rsidRDefault="0022605C">
      <w:pPr>
        <w:spacing w:after="0" w:line="200" w:lineRule="atLeast"/>
        <w:jc w:val="center"/>
        <w:rPr>
          <w:szCs w:val="16"/>
        </w:rPr>
      </w:pPr>
    </w:p>
    <w:p w:rsidR="0022605C" w:rsidRDefault="0022605C">
      <w:pPr>
        <w:spacing w:after="0" w:line="200" w:lineRule="atLeast"/>
        <w:jc w:val="center"/>
        <w:rPr>
          <w:szCs w:val="16"/>
        </w:rPr>
      </w:pPr>
    </w:p>
    <w:p w:rsidR="0022605C" w:rsidRDefault="0022605C">
      <w:pPr>
        <w:spacing w:after="0" w:line="200" w:lineRule="atLeast"/>
        <w:jc w:val="center"/>
        <w:rPr>
          <w:szCs w:val="16"/>
        </w:rPr>
      </w:pPr>
    </w:p>
    <w:p w:rsidR="0022605C" w:rsidRDefault="0022605C">
      <w:pPr>
        <w:spacing w:after="0" w:line="200" w:lineRule="atLeast"/>
        <w:jc w:val="center"/>
        <w:rPr>
          <w:szCs w:val="16"/>
        </w:rPr>
      </w:pPr>
    </w:p>
    <w:p w:rsidR="0022605C" w:rsidRDefault="0022605C">
      <w:pPr>
        <w:spacing w:after="0" w:line="200" w:lineRule="atLeast"/>
        <w:jc w:val="center"/>
        <w:rPr>
          <w:szCs w:val="16"/>
        </w:rPr>
      </w:pPr>
    </w:p>
    <w:p w:rsidR="0022605C" w:rsidRDefault="003A1A6F">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SAN ANDRÉS</w:t>
      </w:r>
    </w:p>
    <w:p w:rsidR="0022605C" w:rsidRDefault="003A1A6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2605C" w:rsidRDefault="003A1A6F">
      <w:pPr>
        <w:spacing w:after="0" w:line="200" w:lineRule="atLeast"/>
        <w:jc w:val="cente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2605C" w:rsidRDefault="0022605C">
      <w:pPr>
        <w:spacing w:after="0" w:line="200" w:lineRule="atLeast"/>
        <w:jc w:val="center"/>
        <w:rPr>
          <w:rFonts w:ascii="Tahoma" w:hAnsi="Tahoma" w:cs="Tahoma"/>
          <w:b/>
          <w:bCs/>
          <w:color w:val="0066CC"/>
          <w:sz w:val="16"/>
          <w:szCs w:val="36"/>
        </w:rPr>
      </w:pPr>
    </w:p>
    <w:p w:rsidR="0022605C" w:rsidRDefault="0022605C">
      <w:pPr>
        <w:spacing w:after="0" w:line="200" w:lineRule="atLeast"/>
        <w:rPr>
          <w:rFonts w:ascii="Arial" w:eastAsia="Times New Roman" w:hAnsi="Arial" w:cs="Arial"/>
          <w:b/>
          <w:szCs w:val="20"/>
        </w:rPr>
      </w:pPr>
      <w:bookmarkStart w:id="0" w:name="_GoBack"/>
      <w:bookmarkEnd w:id="0"/>
    </w:p>
    <w:p w:rsidR="0022605C" w:rsidRDefault="0022605C">
      <w:pPr>
        <w:spacing w:after="0" w:line="200" w:lineRule="atLeast"/>
        <w:rPr>
          <w:rFonts w:ascii="Arial" w:eastAsia="Times New Roman" w:hAnsi="Arial" w:cs="Arial"/>
          <w:b/>
          <w:szCs w:val="20"/>
        </w:rPr>
      </w:pPr>
    </w:p>
    <w:p w:rsidR="0022605C" w:rsidRDefault="003A1A6F">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2605C" w:rsidRDefault="0022605C">
      <w:pPr>
        <w:spacing w:after="0" w:line="200" w:lineRule="atLeast"/>
        <w:ind w:left="720"/>
        <w:rPr>
          <w:rFonts w:ascii="Arial" w:eastAsia="Arial" w:hAnsi="Arial" w:cs="Arial"/>
          <w:sz w:val="20"/>
          <w:szCs w:val="20"/>
        </w:rPr>
      </w:pPr>
    </w:p>
    <w:p w:rsidR="0022605C" w:rsidRDefault="003A1A6F">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w:t>
      </w:r>
      <w:r>
        <w:rPr>
          <w:rFonts w:ascii="Arial" w:eastAsia="Arial" w:hAnsi="Arial" w:cs="Arial"/>
          <w:sz w:val="20"/>
          <w:szCs w:val="20"/>
        </w:rPr>
        <w:t xml:space="preserve"> / </w:t>
      </w:r>
      <w:r>
        <w:rPr>
          <w:rFonts w:ascii="Arial" w:hAnsi="Arial" w:cs="Arial"/>
          <w:sz w:val="20"/>
          <w:szCs w:val="20"/>
        </w:rPr>
        <w:t>Hotel</w:t>
      </w:r>
      <w:r>
        <w:rPr>
          <w:rFonts w:ascii="Arial" w:eastAsia="Arial" w:hAnsi="Arial" w:cs="Arial"/>
          <w:sz w:val="20"/>
          <w:szCs w:val="20"/>
        </w:rPr>
        <w:t xml:space="preserve"> / </w:t>
      </w:r>
      <w:r>
        <w:rPr>
          <w:rFonts w:ascii="Arial" w:hAnsi="Arial" w:cs="Arial"/>
          <w:sz w:val="20"/>
          <w:szCs w:val="20"/>
        </w:rPr>
        <w:t>Aeropuerto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22605C" w:rsidRDefault="003A1A6F">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p>
    <w:p w:rsidR="0022605C" w:rsidRDefault="003A1A6F">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de Alimentación según Plan elegido</w:t>
      </w:r>
    </w:p>
    <w:p w:rsidR="0022605C" w:rsidRDefault="0022605C">
      <w:pPr>
        <w:spacing w:after="0" w:line="200" w:lineRule="atLeast"/>
        <w:ind w:left="720"/>
        <w:rPr>
          <w:rFonts w:ascii="Arial" w:eastAsia="Arial" w:hAnsi="Arial" w:cs="Arial"/>
          <w:sz w:val="20"/>
          <w:szCs w:val="20"/>
        </w:rPr>
      </w:pPr>
    </w:p>
    <w:p w:rsidR="0022605C" w:rsidRDefault="0022605C">
      <w:pPr>
        <w:spacing w:after="0" w:line="200" w:lineRule="atLeast"/>
        <w:ind w:left="720"/>
        <w:rPr>
          <w:rFonts w:ascii="Arial" w:eastAsia="Arial" w:hAnsi="Arial" w:cs="Arial"/>
          <w:sz w:val="20"/>
          <w:szCs w:val="20"/>
        </w:rPr>
      </w:pPr>
    </w:p>
    <w:p w:rsidR="0022605C" w:rsidRDefault="003A1A6F">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22605C" w:rsidRDefault="0022605C">
      <w:pPr>
        <w:spacing w:after="0" w:line="200" w:lineRule="atLeast"/>
        <w:rPr>
          <w:rFonts w:ascii="Arial" w:eastAsia="Arial" w:hAnsi="Arial" w:cs="Arial"/>
          <w:b/>
          <w:bCs/>
          <w:szCs w:val="20"/>
        </w:rPr>
      </w:pPr>
    </w:p>
    <w:tbl>
      <w:tblPr>
        <w:tblW w:w="11583" w:type="dxa"/>
        <w:jc w:val="center"/>
        <w:tblLook w:val="04A0" w:firstRow="1" w:lastRow="0" w:firstColumn="1" w:lastColumn="0" w:noHBand="0" w:noVBand="1"/>
      </w:tblPr>
      <w:tblGrid>
        <w:gridCol w:w="2226"/>
        <w:gridCol w:w="607"/>
        <w:gridCol w:w="636"/>
        <w:gridCol w:w="872"/>
        <w:gridCol w:w="872"/>
        <w:gridCol w:w="860"/>
        <w:gridCol w:w="780"/>
        <w:gridCol w:w="860"/>
        <w:gridCol w:w="780"/>
        <w:gridCol w:w="860"/>
        <w:gridCol w:w="780"/>
        <w:gridCol w:w="1450"/>
      </w:tblGrid>
      <w:tr w:rsidR="003A1A6F" w:rsidRPr="003A1A6F" w:rsidTr="003A1A6F">
        <w:trPr>
          <w:trHeight w:val="255"/>
          <w:jc w:val="center"/>
        </w:trPr>
        <w:tc>
          <w:tcPr>
            <w:tcW w:w="2226"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r w:rsidRPr="003A1A6F">
              <w:rPr>
                <w:rFonts w:ascii="Arial" w:eastAsia="Times New Roman" w:hAnsi="Arial" w:cs="Arial"/>
                <w:b/>
                <w:bCs/>
                <w:color w:val="FFFFFF"/>
                <w:kern w:val="0"/>
                <w:sz w:val="20"/>
                <w:szCs w:val="20"/>
                <w:lang w:val="en-US"/>
              </w:rPr>
              <w:t>HOTELES</w:t>
            </w:r>
          </w:p>
        </w:tc>
        <w:tc>
          <w:tcPr>
            <w:tcW w:w="607" w:type="dxa"/>
            <w:vMerge w:val="restart"/>
            <w:tcBorders>
              <w:top w:val="single" w:sz="4" w:space="0" w:color="000000"/>
              <w:left w:val="single" w:sz="4" w:space="0" w:color="C0C0C0"/>
              <w:bottom w:val="nil"/>
              <w:right w:val="nil"/>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18"/>
                <w:szCs w:val="18"/>
                <w:lang w:val="en-US"/>
              </w:rPr>
            </w:pPr>
            <w:r w:rsidRPr="003A1A6F">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18"/>
                <w:szCs w:val="18"/>
                <w:lang w:val="en-US"/>
              </w:rPr>
            </w:pPr>
            <w:r w:rsidRPr="003A1A6F">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r w:rsidRPr="003A1A6F">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r w:rsidRPr="003A1A6F">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A1A6F">
              <w:rPr>
                <w:rFonts w:ascii="Arial" w:eastAsia="Times New Roman" w:hAnsi="Arial" w:cs="Arial"/>
                <w:b/>
                <w:bCs/>
                <w:color w:val="FFFFFF"/>
                <w:kern w:val="0"/>
                <w:sz w:val="20"/>
                <w:szCs w:val="20"/>
                <w:lang w:val="en-US"/>
              </w:rPr>
              <w:t>Doble</w:t>
            </w:r>
            <w:proofErr w:type="spellEnd"/>
          </w:p>
        </w:tc>
        <w:tc>
          <w:tcPr>
            <w:tcW w:w="780" w:type="dxa"/>
            <w:tcBorders>
              <w:top w:val="single" w:sz="4" w:space="0" w:color="000000"/>
              <w:left w:val="nil"/>
              <w:bottom w:val="nil"/>
              <w:right w:val="nil"/>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r w:rsidRPr="003A1A6F">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r w:rsidRPr="003A1A6F">
              <w:rPr>
                <w:rFonts w:ascii="Arial" w:eastAsia="Times New Roman" w:hAnsi="Arial" w:cs="Arial"/>
                <w:b/>
                <w:bCs/>
                <w:color w:val="FFFFFF"/>
                <w:kern w:val="0"/>
                <w:sz w:val="20"/>
                <w:szCs w:val="20"/>
                <w:lang w:val="en-US"/>
              </w:rPr>
              <w:t>Triple</w:t>
            </w:r>
          </w:p>
        </w:tc>
        <w:tc>
          <w:tcPr>
            <w:tcW w:w="780" w:type="dxa"/>
            <w:tcBorders>
              <w:top w:val="single" w:sz="4" w:space="0" w:color="000000"/>
              <w:left w:val="nil"/>
              <w:bottom w:val="nil"/>
              <w:right w:val="nil"/>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r w:rsidRPr="003A1A6F">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A1A6F">
              <w:rPr>
                <w:rFonts w:ascii="Arial" w:eastAsia="Times New Roman" w:hAnsi="Arial" w:cs="Arial"/>
                <w:b/>
                <w:bCs/>
                <w:color w:val="FFFFFF"/>
                <w:kern w:val="0"/>
                <w:sz w:val="20"/>
                <w:szCs w:val="20"/>
                <w:lang w:val="en-US"/>
              </w:rPr>
              <w:t>Chld</w:t>
            </w:r>
            <w:proofErr w:type="spellEnd"/>
          </w:p>
        </w:tc>
        <w:tc>
          <w:tcPr>
            <w:tcW w:w="780" w:type="dxa"/>
            <w:tcBorders>
              <w:top w:val="single" w:sz="4" w:space="0" w:color="000000"/>
              <w:left w:val="nil"/>
              <w:bottom w:val="nil"/>
              <w:right w:val="nil"/>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r w:rsidRPr="003A1A6F">
              <w:rPr>
                <w:rFonts w:ascii="Arial" w:eastAsia="Times New Roman" w:hAnsi="Arial" w:cs="Arial"/>
                <w:b/>
                <w:bCs/>
                <w:color w:val="FFFFFF"/>
                <w:kern w:val="0"/>
                <w:sz w:val="20"/>
                <w:szCs w:val="20"/>
                <w:lang w:val="en-US"/>
              </w:rPr>
              <w:t>N.A.</w:t>
            </w:r>
          </w:p>
        </w:tc>
        <w:tc>
          <w:tcPr>
            <w:tcW w:w="145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18"/>
                <w:szCs w:val="18"/>
                <w:lang w:val="en-US"/>
              </w:rPr>
            </w:pPr>
            <w:r w:rsidRPr="003A1A6F">
              <w:rPr>
                <w:rFonts w:ascii="Arial" w:eastAsia="Times New Roman" w:hAnsi="Arial" w:cs="Arial"/>
                <w:b/>
                <w:bCs/>
                <w:color w:val="FFFFFF"/>
                <w:kern w:val="0"/>
                <w:sz w:val="18"/>
                <w:szCs w:val="18"/>
                <w:lang w:val="en-US"/>
              </w:rPr>
              <w:t>VIGENCIA</w:t>
            </w:r>
          </w:p>
        </w:tc>
      </w:tr>
      <w:tr w:rsidR="003A1A6F" w:rsidRPr="003A1A6F" w:rsidTr="003A1A6F">
        <w:trPr>
          <w:trHeight w:val="255"/>
          <w:jc w:val="center"/>
        </w:trPr>
        <w:tc>
          <w:tcPr>
            <w:tcW w:w="2226" w:type="dxa"/>
            <w:vMerge/>
            <w:tcBorders>
              <w:top w:val="single" w:sz="4" w:space="0" w:color="000000"/>
              <w:left w:val="single" w:sz="4" w:space="0" w:color="000000"/>
              <w:bottom w:val="nil"/>
              <w:right w:val="single" w:sz="4" w:space="0" w:color="C0C0C0"/>
            </w:tcBorders>
            <w:vAlign w:val="center"/>
            <w:hideMark/>
          </w:tcPr>
          <w:p w:rsidR="003A1A6F" w:rsidRPr="003A1A6F" w:rsidRDefault="003A1A6F" w:rsidP="003A1A6F">
            <w:pPr>
              <w:suppressAutoHyphens w:val="0"/>
              <w:spacing w:after="0" w:line="240" w:lineRule="auto"/>
              <w:rPr>
                <w:rFonts w:ascii="Arial" w:eastAsia="Times New Roman" w:hAnsi="Arial" w:cs="Arial"/>
                <w:b/>
                <w:bCs/>
                <w:color w:val="FFFFFF"/>
                <w:kern w:val="0"/>
                <w:sz w:val="20"/>
                <w:szCs w:val="20"/>
                <w:lang w:val="en-US"/>
              </w:rPr>
            </w:pPr>
          </w:p>
        </w:tc>
        <w:tc>
          <w:tcPr>
            <w:tcW w:w="607" w:type="dxa"/>
            <w:vMerge/>
            <w:tcBorders>
              <w:top w:val="single" w:sz="4" w:space="0" w:color="000000"/>
              <w:left w:val="single" w:sz="4" w:space="0" w:color="C0C0C0"/>
              <w:bottom w:val="nil"/>
              <w:right w:val="nil"/>
            </w:tcBorders>
            <w:vAlign w:val="center"/>
            <w:hideMark/>
          </w:tcPr>
          <w:p w:rsidR="003A1A6F" w:rsidRPr="003A1A6F" w:rsidRDefault="003A1A6F" w:rsidP="003A1A6F">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3A1A6F" w:rsidRPr="003A1A6F" w:rsidRDefault="003A1A6F" w:rsidP="003A1A6F">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3A1A6F" w:rsidRPr="003A1A6F" w:rsidRDefault="003A1A6F" w:rsidP="003A1A6F">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r w:rsidRPr="003A1A6F">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A1A6F" w:rsidRPr="003A1A6F" w:rsidRDefault="003A1A6F" w:rsidP="003A1A6F">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A1A6F">
              <w:rPr>
                <w:rFonts w:ascii="Arial" w:eastAsia="Times New Roman" w:hAnsi="Arial" w:cs="Arial"/>
                <w:b/>
                <w:bCs/>
                <w:color w:val="FFFFFF"/>
                <w:kern w:val="0"/>
                <w:sz w:val="20"/>
                <w:szCs w:val="20"/>
                <w:lang w:val="en-US"/>
              </w:rPr>
              <w:t>Doble</w:t>
            </w:r>
            <w:proofErr w:type="spellEnd"/>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A1A6F" w:rsidRPr="003A1A6F" w:rsidRDefault="003A1A6F" w:rsidP="003A1A6F">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r w:rsidRPr="003A1A6F">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A1A6F" w:rsidRPr="003A1A6F" w:rsidRDefault="003A1A6F" w:rsidP="003A1A6F">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A1A6F">
              <w:rPr>
                <w:rFonts w:ascii="Arial" w:eastAsia="Times New Roman" w:hAnsi="Arial" w:cs="Arial"/>
                <w:b/>
                <w:bCs/>
                <w:color w:val="FFFFFF"/>
                <w:kern w:val="0"/>
                <w:sz w:val="20"/>
                <w:szCs w:val="20"/>
                <w:lang w:val="en-US"/>
              </w:rPr>
              <w:t>Chld</w:t>
            </w:r>
            <w:proofErr w:type="spellEnd"/>
          </w:p>
        </w:tc>
        <w:tc>
          <w:tcPr>
            <w:tcW w:w="1450" w:type="dxa"/>
            <w:vMerge/>
            <w:tcBorders>
              <w:top w:val="single" w:sz="4" w:space="0" w:color="000000"/>
              <w:left w:val="single" w:sz="4" w:space="0" w:color="000000"/>
              <w:bottom w:val="nil"/>
              <w:right w:val="single" w:sz="4" w:space="0" w:color="000000"/>
            </w:tcBorders>
            <w:vAlign w:val="center"/>
            <w:hideMark/>
          </w:tcPr>
          <w:p w:rsidR="003A1A6F" w:rsidRPr="003A1A6F" w:rsidRDefault="003A1A6F" w:rsidP="003A1A6F">
            <w:pPr>
              <w:suppressAutoHyphens w:val="0"/>
              <w:spacing w:after="0" w:line="240" w:lineRule="auto"/>
              <w:rPr>
                <w:rFonts w:ascii="Arial" w:eastAsia="Times New Roman" w:hAnsi="Arial" w:cs="Arial"/>
                <w:b/>
                <w:bCs/>
                <w:color w:val="FFFFFF"/>
                <w:kern w:val="0"/>
                <w:sz w:val="18"/>
                <w:szCs w:val="18"/>
                <w:lang w:val="en-US"/>
              </w:rPr>
            </w:pPr>
          </w:p>
        </w:tc>
      </w:tr>
      <w:tr w:rsidR="003A1A6F" w:rsidRPr="003A1A6F" w:rsidTr="003A1A6F">
        <w:trPr>
          <w:trHeight w:val="276"/>
          <w:jc w:val="center"/>
        </w:trPr>
        <w:tc>
          <w:tcPr>
            <w:tcW w:w="2226" w:type="dxa"/>
            <w:vMerge w:val="restart"/>
            <w:tcBorders>
              <w:top w:val="single" w:sz="4" w:space="0" w:color="auto"/>
              <w:left w:val="single" w:sz="4" w:space="0" w:color="auto"/>
              <w:right w:val="single" w:sz="4" w:space="0" w:color="auto"/>
            </w:tcBorders>
            <w:shd w:val="clear" w:color="auto" w:fill="auto"/>
            <w:noWrap/>
            <w:vAlign w:val="center"/>
            <w:hideMark/>
          </w:tcPr>
          <w:p w:rsid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 xml:space="preserve">SOL CARIBE </w:t>
            </w:r>
          </w:p>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SEA FLOWER</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PAM</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499</w:t>
            </w:r>
          </w:p>
        </w:tc>
        <w:tc>
          <w:tcPr>
            <w:tcW w:w="872"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157</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325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101</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295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91</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180</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51</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09ENE-07ABR</w:t>
            </w:r>
          </w:p>
        </w:tc>
      </w:tr>
      <w:tr w:rsidR="003A1A6F" w:rsidRPr="003A1A6F" w:rsidTr="003A1A6F">
        <w:trPr>
          <w:trHeight w:val="276"/>
          <w:jc w:val="center"/>
        </w:trPr>
        <w:tc>
          <w:tcPr>
            <w:tcW w:w="2226" w:type="dxa"/>
            <w:vMerge/>
            <w:tcBorders>
              <w:left w:val="single" w:sz="4" w:space="0" w:color="auto"/>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p>
        </w:tc>
        <w:tc>
          <w:tcPr>
            <w:tcW w:w="607"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PAM</w:t>
            </w:r>
          </w:p>
        </w:tc>
        <w:tc>
          <w:tcPr>
            <w:tcW w:w="636"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445</w:t>
            </w:r>
          </w:p>
        </w:tc>
        <w:tc>
          <w:tcPr>
            <w:tcW w:w="872"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138</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b/>
                <w:bCs/>
                <w:kern w:val="0"/>
                <w:sz w:val="20"/>
                <w:szCs w:val="20"/>
                <w:lang w:val="en-US"/>
              </w:rPr>
            </w:pPr>
            <w:r w:rsidRPr="003A1A6F">
              <w:rPr>
                <w:rFonts w:ascii="Arial" w:eastAsia="Times New Roman" w:hAnsi="Arial" w:cs="Arial"/>
                <w:b/>
                <w:bCs/>
                <w:kern w:val="0"/>
                <w:sz w:val="20"/>
                <w:szCs w:val="20"/>
                <w:lang w:val="en-US"/>
              </w:rPr>
              <w:t>295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91</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279</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86</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166</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46</w:t>
            </w:r>
          </w:p>
        </w:tc>
        <w:tc>
          <w:tcPr>
            <w:tcW w:w="145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13ABR-21DIC</w:t>
            </w:r>
          </w:p>
        </w:tc>
      </w:tr>
      <w:tr w:rsidR="003A1A6F" w:rsidRPr="003A1A6F" w:rsidTr="003A1A6F">
        <w:trPr>
          <w:trHeight w:val="276"/>
          <w:jc w:val="center"/>
        </w:trPr>
        <w:tc>
          <w:tcPr>
            <w:tcW w:w="2226" w:type="dxa"/>
            <w:vMerge w:val="restart"/>
            <w:tcBorders>
              <w:top w:val="nil"/>
              <w:left w:val="single" w:sz="4" w:space="0" w:color="auto"/>
              <w:right w:val="single" w:sz="4" w:space="0" w:color="auto"/>
            </w:tcBorders>
            <w:shd w:val="clear" w:color="auto" w:fill="auto"/>
            <w:noWrap/>
            <w:vAlign w:val="center"/>
            <w:hideMark/>
          </w:tcPr>
          <w:p w:rsid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 xml:space="preserve">SOL CARIBE </w:t>
            </w:r>
          </w:p>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SAN ANDRES</w:t>
            </w:r>
          </w:p>
        </w:tc>
        <w:tc>
          <w:tcPr>
            <w:tcW w:w="607"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TI</w:t>
            </w:r>
          </w:p>
        </w:tc>
        <w:tc>
          <w:tcPr>
            <w:tcW w:w="636"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685</w:t>
            </w:r>
          </w:p>
        </w:tc>
        <w:tc>
          <w:tcPr>
            <w:tcW w:w="872"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217</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375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117</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345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108</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201</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59</w:t>
            </w:r>
          </w:p>
        </w:tc>
        <w:tc>
          <w:tcPr>
            <w:tcW w:w="145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09ENE-07ABR</w:t>
            </w:r>
          </w:p>
        </w:tc>
      </w:tr>
      <w:tr w:rsidR="003A1A6F" w:rsidRPr="003A1A6F" w:rsidTr="003A1A6F">
        <w:trPr>
          <w:trHeight w:val="276"/>
          <w:jc w:val="center"/>
        </w:trPr>
        <w:tc>
          <w:tcPr>
            <w:tcW w:w="2226" w:type="dxa"/>
            <w:vMerge/>
            <w:tcBorders>
              <w:left w:val="single" w:sz="4" w:space="0" w:color="auto"/>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p>
        </w:tc>
        <w:tc>
          <w:tcPr>
            <w:tcW w:w="607"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TI</w:t>
            </w:r>
          </w:p>
        </w:tc>
        <w:tc>
          <w:tcPr>
            <w:tcW w:w="636"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619</w:t>
            </w:r>
          </w:p>
        </w:tc>
        <w:tc>
          <w:tcPr>
            <w:tcW w:w="872"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195</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365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113</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335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104</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195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56</w:t>
            </w:r>
          </w:p>
        </w:tc>
        <w:tc>
          <w:tcPr>
            <w:tcW w:w="145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13ABR-21DIC</w:t>
            </w:r>
          </w:p>
        </w:tc>
      </w:tr>
      <w:tr w:rsidR="003A1A6F" w:rsidRPr="003A1A6F" w:rsidTr="003A1A6F">
        <w:trPr>
          <w:trHeight w:val="276"/>
          <w:jc w:val="center"/>
        </w:trPr>
        <w:tc>
          <w:tcPr>
            <w:tcW w:w="2226" w:type="dxa"/>
            <w:vMerge w:val="restart"/>
            <w:tcBorders>
              <w:top w:val="nil"/>
              <w:left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SOL CARIBE CAMPO</w:t>
            </w:r>
          </w:p>
        </w:tc>
        <w:tc>
          <w:tcPr>
            <w:tcW w:w="607"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TI</w:t>
            </w:r>
          </w:p>
        </w:tc>
        <w:tc>
          <w:tcPr>
            <w:tcW w:w="636"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699</w:t>
            </w:r>
          </w:p>
        </w:tc>
        <w:tc>
          <w:tcPr>
            <w:tcW w:w="872"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217</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385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117</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355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108</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211</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59</w:t>
            </w:r>
          </w:p>
        </w:tc>
        <w:tc>
          <w:tcPr>
            <w:tcW w:w="145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09ENE-07ABR</w:t>
            </w:r>
          </w:p>
        </w:tc>
      </w:tr>
      <w:tr w:rsidR="003A1A6F" w:rsidRPr="003A1A6F" w:rsidTr="003A1A6F">
        <w:trPr>
          <w:trHeight w:val="276"/>
          <w:jc w:val="center"/>
        </w:trPr>
        <w:tc>
          <w:tcPr>
            <w:tcW w:w="2226" w:type="dxa"/>
            <w:vMerge/>
            <w:tcBorders>
              <w:left w:val="single" w:sz="4" w:space="0" w:color="auto"/>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p>
        </w:tc>
        <w:tc>
          <w:tcPr>
            <w:tcW w:w="607"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TI</w:t>
            </w:r>
          </w:p>
        </w:tc>
        <w:tc>
          <w:tcPr>
            <w:tcW w:w="636"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635</w:t>
            </w:r>
          </w:p>
        </w:tc>
        <w:tc>
          <w:tcPr>
            <w:tcW w:w="872"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195</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375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113</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345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104</w:t>
            </w:r>
          </w:p>
        </w:tc>
        <w:tc>
          <w:tcPr>
            <w:tcW w:w="86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205</w:t>
            </w:r>
          </w:p>
        </w:tc>
        <w:tc>
          <w:tcPr>
            <w:tcW w:w="78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20"/>
                <w:szCs w:val="20"/>
                <w:lang w:val="en-US"/>
              </w:rPr>
            </w:pPr>
            <w:r w:rsidRPr="003A1A6F">
              <w:rPr>
                <w:rFonts w:ascii="Arial" w:eastAsia="Times New Roman" w:hAnsi="Arial" w:cs="Arial"/>
                <w:kern w:val="0"/>
                <w:sz w:val="20"/>
                <w:szCs w:val="20"/>
                <w:lang w:val="en-US"/>
              </w:rPr>
              <w:t>56</w:t>
            </w:r>
          </w:p>
        </w:tc>
        <w:tc>
          <w:tcPr>
            <w:tcW w:w="1450" w:type="dxa"/>
            <w:tcBorders>
              <w:top w:val="nil"/>
              <w:left w:val="nil"/>
              <w:bottom w:val="single" w:sz="4" w:space="0" w:color="auto"/>
              <w:right w:val="single" w:sz="4" w:space="0" w:color="auto"/>
            </w:tcBorders>
            <w:shd w:val="clear" w:color="auto" w:fill="auto"/>
            <w:noWrap/>
            <w:vAlign w:val="center"/>
            <w:hideMark/>
          </w:tcPr>
          <w:p w:rsidR="003A1A6F" w:rsidRPr="003A1A6F" w:rsidRDefault="003A1A6F" w:rsidP="003A1A6F">
            <w:pPr>
              <w:suppressAutoHyphens w:val="0"/>
              <w:spacing w:after="0" w:line="240" w:lineRule="auto"/>
              <w:jc w:val="center"/>
              <w:rPr>
                <w:rFonts w:ascii="Arial" w:eastAsia="Times New Roman" w:hAnsi="Arial" w:cs="Arial"/>
                <w:kern w:val="0"/>
                <w:sz w:val="18"/>
                <w:szCs w:val="18"/>
                <w:lang w:val="en-US"/>
              </w:rPr>
            </w:pPr>
            <w:r w:rsidRPr="003A1A6F">
              <w:rPr>
                <w:rFonts w:ascii="Arial" w:eastAsia="Times New Roman" w:hAnsi="Arial" w:cs="Arial"/>
                <w:kern w:val="0"/>
                <w:sz w:val="18"/>
                <w:szCs w:val="18"/>
                <w:lang w:val="en-US"/>
              </w:rPr>
              <w:t>13ABR-21DIC</w:t>
            </w:r>
          </w:p>
        </w:tc>
      </w:tr>
    </w:tbl>
    <w:p w:rsidR="0022605C" w:rsidRDefault="0022605C">
      <w:pPr>
        <w:spacing w:after="0" w:line="200" w:lineRule="atLeast"/>
        <w:rPr>
          <w:rFonts w:ascii="Arial" w:eastAsia="Arial" w:hAnsi="Arial" w:cs="Arial"/>
          <w:b/>
          <w:bCs/>
          <w:szCs w:val="20"/>
        </w:rPr>
      </w:pPr>
    </w:p>
    <w:p w:rsidR="0022605C" w:rsidRDefault="0022605C">
      <w:pPr>
        <w:suppressAutoHyphens w:val="0"/>
        <w:spacing w:after="0" w:line="200" w:lineRule="atLeast"/>
        <w:jc w:val="both"/>
        <w:rPr>
          <w:rFonts w:ascii="Arial" w:eastAsia="Arial" w:hAnsi="Arial" w:cs="Arial"/>
          <w:b/>
          <w:bCs/>
          <w:szCs w:val="20"/>
        </w:rPr>
      </w:pPr>
    </w:p>
    <w:p w:rsidR="0022605C" w:rsidRDefault="0022605C">
      <w:pPr>
        <w:suppressAutoHyphens w:val="0"/>
        <w:spacing w:after="0" w:line="200" w:lineRule="atLeast"/>
        <w:jc w:val="both"/>
        <w:rPr>
          <w:rFonts w:ascii="Arial" w:hAnsi="Arial" w:cs="Arial"/>
          <w:sz w:val="20"/>
          <w:szCs w:val="20"/>
        </w:rPr>
      </w:pPr>
    </w:p>
    <w:p w:rsidR="0022605C" w:rsidRDefault="0022605C">
      <w:pPr>
        <w:suppressAutoHyphens w:val="0"/>
        <w:spacing w:after="0" w:line="200" w:lineRule="atLeast"/>
        <w:jc w:val="both"/>
        <w:rPr>
          <w:rFonts w:ascii="Arial" w:hAnsi="Arial" w:cs="Arial"/>
          <w:sz w:val="20"/>
          <w:szCs w:val="20"/>
        </w:rPr>
      </w:pPr>
    </w:p>
    <w:p w:rsidR="0022605C" w:rsidRDefault="0022605C">
      <w:pPr>
        <w:suppressAutoHyphens w:val="0"/>
        <w:spacing w:after="0" w:line="200" w:lineRule="atLeast"/>
        <w:jc w:val="both"/>
        <w:rPr>
          <w:rFonts w:ascii="Arial" w:hAnsi="Arial" w:cs="Arial"/>
          <w:sz w:val="20"/>
          <w:szCs w:val="20"/>
        </w:rPr>
      </w:pPr>
    </w:p>
    <w:p w:rsidR="0022605C" w:rsidRDefault="0022605C">
      <w:pPr>
        <w:suppressAutoHyphens w:val="0"/>
        <w:spacing w:after="0" w:line="200" w:lineRule="atLeast"/>
        <w:jc w:val="both"/>
        <w:rPr>
          <w:rFonts w:ascii="Arial" w:hAnsi="Arial" w:cs="Arial"/>
          <w:sz w:val="20"/>
          <w:szCs w:val="20"/>
        </w:rPr>
      </w:pPr>
    </w:p>
    <w:p w:rsidR="0022605C" w:rsidRDefault="003A1A6F" w:rsidP="003A1A6F">
      <w:pPr>
        <w:tabs>
          <w:tab w:val="left" w:pos="5928"/>
        </w:tabs>
        <w:suppressAutoHyphens w:val="0"/>
        <w:spacing w:after="0" w:line="200" w:lineRule="atLeast"/>
        <w:jc w:val="both"/>
        <w:rPr>
          <w:rFonts w:ascii="Arial" w:hAnsi="Arial" w:cs="Arial"/>
          <w:sz w:val="20"/>
          <w:szCs w:val="20"/>
        </w:rPr>
      </w:pPr>
      <w:r>
        <w:rPr>
          <w:rFonts w:ascii="Arial" w:hAnsi="Arial" w:cs="Arial"/>
          <w:sz w:val="20"/>
          <w:szCs w:val="20"/>
        </w:rPr>
        <w:tab/>
      </w:r>
    </w:p>
    <w:p w:rsidR="0022605C" w:rsidRDefault="0022605C">
      <w:pPr>
        <w:suppressAutoHyphens w:val="0"/>
        <w:spacing w:after="0" w:line="200" w:lineRule="atLeast"/>
        <w:jc w:val="both"/>
        <w:rPr>
          <w:rFonts w:ascii="Arial" w:hAnsi="Arial" w:cs="Arial"/>
          <w:sz w:val="20"/>
          <w:szCs w:val="20"/>
        </w:rPr>
      </w:pPr>
    </w:p>
    <w:p w:rsidR="0022605C" w:rsidRDefault="0022605C">
      <w:pPr>
        <w:suppressAutoHyphens w:val="0"/>
        <w:spacing w:after="0" w:line="200" w:lineRule="atLeast"/>
        <w:jc w:val="both"/>
        <w:rPr>
          <w:rFonts w:ascii="Arial" w:hAnsi="Arial" w:cs="Arial"/>
          <w:sz w:val="20"/>
          <w:szCs w:val="20"/>
        </w:rPr>
      </w:pPr>
    </w:p>
    <w:p w:rsidR="0022605C" w:rsidRDefault="0022605C">
      <w:pPr>
        <w:suppressAutoHyphens w:val="0"/>
        <w:spacing w:after="0" w:line="200" w:lineRule="atLeast"/>
        <w:jc w:val="both"/>
        <w:rPr>
          <w:rFonts w:ascii="Arial" w:hAnsi="Arial" w:cs="Arial"/>
          <w:sz w:val="20"/>
          <w:szCs w:val="20"/>
        </w:rPr>
      </w:pPr>
    </w:p>
    <w:p w:rsidR="0022605C" w:rsidRDefault="003A1A6F">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22605C" w:rsidRDefault="0022605C">
      <w:pPr>
        <w:spacing w:after="0" w:line="264" w:lineRule="auto"/>
        <w:rPr>
          <w:rFonts w:ascii="Arial" w:hAnsi="Arial" w:cs="Arial"/>
          <w:sz w:val="20"/>
          <w:szCs w:val="20"/>
        </w:rPr>
      </w:pPr>
    </w:p>
    <w:p w:rsidR="0022605C" w:rsidRDefault="003A1A6F">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22605C" w:rsidRDefault="0022605C">
      <w:pPr>
        <w:suppressAutoHyphens w:val="0"/>
        <w:spacing w:after="0" w:line="200" w:lineRule="atLeast"/>
        <w:ind w:left="284"/>
        <w:jc w:val="both"/>
        <w:rPr>
          <w:rFonts w:ascii="Arial" w:eastAsia="Arial" w:hAnsi="Arial" w:cs="Arial"/>
          <w:b/>
          <w:bCs/>
          <w:sz w:val="20"/>
          <w:szCs w:val="20"/>
          <w:lang w:val="es-ES_tradnl" w:eastAsia="es-ES_tradnl"/>
        </w:rPr>
      </w:pPr>
    </w:p>
    <w:p w:rsidR="0022605C" w:rsidRDefault="003A1A6F">
      <w:pPr>
        <w:numPr>
          <w:ilvl w:val="0"/>
          <w:numId w:val="4"/>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22605C" w:rsidRDefault="003A1A6F">
      <w:pPr>
        <w:numPr>
          <w:ilvl w:val="0"/>
          <w:numId w:val="4"/>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sujetas a cambios sin previo aviso.</w:t>
      </w:r>
    </w:p>
    <w:p w:rsidR="0022605C" w:rsidRDefault="003A1A6F">
      <w:pPr>
        <w:numPr>
          <w:ilvl w:val="0"/>
          <w:numId w:val="4"/>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w:t>
      </w:r>
    </w:p>
    <w:p w:rsidR="0022605C" w:rsidRDefault="003A1A6F">
      <w:pPr>
        <w:numPr>
          <w:ilvl w:val="0"/>
          <w:numId w:val="4"/>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22605C" w:rsidRDefault="003A1A6F">
      <w:pPr>
        <w:numPr>
          <w:ilvl w:val="0"/>
          <w:numId w:val="5"/>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lastRenderedPageBreak/>
        <w:t xml:space="preserve">Traslados NO aplica para vuelos nocturnos, estos tendrán suplemento. Consultar. </w:t>
      </w:r>
    </w:p>
    <w:p w:rsidR="0022605C" w:rsidRDefault="003A1A6F">
      <w:pPr>
        <w:numPr>
          <w:ilvl w:val="0"/>
          <w:numId w:val="4"/>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lang w:eastAsia="es-PE"/>
        </w:rPr>
        <w:t>Las cancelaciones están sujetas a la no devolución parcial o total de la reserva. Consultar.</w:t>
      </w:r>
    </w:p>
    <w:p w:rsidR="0022605C" w:rsidRDefault="003A1A6F">
      <w:pPr>
        <w:numPr>
          <w:ilvl w:val="0"/>
          <w:numId w:val="4"/>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lang w:eastAsia="es-PE"/>
        </w:rPr>
        <w:t>No Show: Si el pasajero no se presenta en el Hotel, se aplicará penalidad total.</w:t>
      </w:r>
    </w:p>
    <w:p w:rsidR="0022605C" w:rsidRDefault="003A1A6F">
      <w:pPr>
        <w:numPr>
          <w:ilvl w:val="0"/>
          <w:numId w:val="4"/>
        </w:numPr>
        <w:suppressAutoHyphens w:val="0"/>
        <w:spacing w:after="0"/>
        <w:ind w:left="567" w:hanging="283"/>
        <w:jc w:val="both"/>
      </w:pPr>
      <w:r>
        <w:rPr>
          <w:rFonts w:ascii="Arial" w:eastAsia="Arial" w:hAnsi="Arial" w:cs="Arial"/>
          <w:sz w:val="20"/>
          <w:szCs w:val="20"/>
          <w:lang w:val="en-US"/>
        </w:rPr>
        <w:t xml:space="preserve">Blackouts: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Semana</w:t>
      </w:r>
      <w:proofErr w:type="spellEnd"/>
      <w:r>
        <w:rPr>
          <w:rFonts w:ascii="Arial" w:eastAsia="Arial" w:hAnsi="Arial" w:cs="Arial"/>
          <w:sz w:val="20"/>
          <w:szCs w:val="20"/>
          <w:lang w:val="en-US"/>
        </w:rPr>
        <w:t xml:space="preserve"> Santa.</w:t>
      </w:r>
    </w:p>
    <w:p w:rsidR="0022605C" w:rsidRDefault="003A1A6F">
      <w:pPr>
        <w:numPr>
          <w:ilvl w:val="0"/>
          <w:numId w:val="4"/>
        </w:numPr>
        <w:suppressAutoHyphens w:val="0"/>
        <w:spacing w:after="0"/>
        <w:ind w:left="567" w:hanging="283"/>
        <w:jc w:val="both"/>
        <w:rPr>
          <w:rFonts w:ascii="Arial" w:eastAsia="Arial" w:hAnsi="Arial" w:cs="Arial"/>
          <w:sz w:val="20"/>
          <w:szCs w:val="20"/>
        </w:rPr>
      </w:pPr>
      <w:r>
        <w:rPr>
          <w:rFonts w:ascii="Arial" w:hAnsi="Arial" w:cs="Arial"/>
          <w:color w:val="000000"/>
          <w:sz w:val="20"/>
          <w:szCs w:val="20"/>
          <w:shd w:val="clear" w:color="auto" w:fill="FFFFFF"/>
        </w:rPr>
        <w:t>Sujeto a variación sin previo aviso y disponibilidad al momento de reservar</w:t>
      </w:r>
    </w:p>
    <w:p w:rsidR="0022605C" w:rsidRDefault="003A1A6F">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kern w:val="0"/>
          <w:sz w:val="20"/>
          <w:szCs w:val="20"/>
          <w:lang w:eastAsia="es-PE"/>
        </w:rPr>
        <w:t>Traslados en servicio regular Aplica para vuelos llegando diurnos, para vuelos llegando en horas de la noche, madrugada y horas temprano de la mañana aplica suplemento.</w:t>
      </w:r>
    </w:p>
    <w:p w:rsidR="0022605C" w:rsidRDefault="003A1A6F">
      <w:pPr>
        <w:numPr>
          <w:ilvl w:val="0"/>
          <w:numId w:val="1"/>
        </w:numPr>
        <w:suppressAutoHyphens w:val="0"/>
        <w:spacing w:after="0"/>
        <w:ind w:left="567" w:hanging="283"/>
        <w:jc w:val="both"/>
        <w:rPr>
          <w:rFonts w:ascii="Arial" w:eastAsia="Arial" w:hAnsi="Arial" w:cs="Arial"/>
          <w:sz w:val="20"/>
          <w:szCs w:val="20"/>
        </w:rPr>
      </w:pPr>
      <w:r>
        <w:rPr>
          <w:rFonts w:ascii="Arial" w:eastAsia="Times New Roman" w:hAnsi="Arial" w:cs="Arial"/>
          <w:color w:val="000000"/>
          <w:kern w:val="0"/>
          <w:sz w:val="20"/>
          <w:szCs w:val="20"/>
          <w:lang w:eastAsia="es-PE"/>
        </w:rPr>
        <w:t xml:space="preserve">Traslado desde el aeropuerto al hotel o viceversa en taxis de servicio público de la isla. Se permite una pieza de equipaje por persona. No incluye guía acompañante. </w:t>
      </w:r>
    </w:p>
    <w:p w:rsidR="0022605C" w:rsidRDefault="003A1A6F">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lang w:val="es-ES"/>
        </w:rPr>
        <w:t xml:space="preserve">Por favor informar a sus pasajeros que la </w:t>
      </w:r>
      <w:r w:rsidRPr="003A1A6F">
        <w:rPr>
          <w:rFonts w:ascii="Arial" w:hAnsi="Arial" w:cs="Arial"/>
          <w:b/>
          <w:sz w:val="20"/>
          <w:szCs w:val="20"/>
          <w:lang w:val="es-ES"/>
        </w:rPr>
        <w:t>tarjeta de entrada</w:t>
      </w:r>
      <w:r>
        <w:rPr>
          <w:rFonts w:ascii="Arial" w:hAnsi="Arial" w:cs="Arial"/>
          <w:sz w:val="20"/>
          <w:szCs w:val="20"/>
          <w:lang w:val="es-ES"/>
        </w:rPr>
        <w:t xml:space="preserve"> a la isla de San Andrés N</w:t>
      </w:r>
      <w:r w:rsidRPr="003A1A6F">
        <w:rPr>
          <w:rFonts w:ascii="Arial" w:hAnsi="Arial" w:cs="Arial"/>
          <w:b/>
          <w:sz w:val="20"/>
          <w:szCs w:val="20"/>
          <w:lang w:val="es-ES"/>
        </w:rPr>
        <w:t>O está incluida</w:t>
      </w:r>
      <w:r>
        <w:rPr>
          <w:rFonts w:ascii="Arial" w:hAnsi="Arial" w:cs="Arial"/>
          <w:sz w:val="20"/>
          <w:szCs w:val="20"/>
          <w:lang w:val="es-ES"/>
        </w:rPr>
        <w:t>. (Pago directo, Aproximadamente $ 45)</w:t>
      </w:r>
    </w:p>
    <w:p w:rsidR="0022605C" w:rsidRDefault="003A1A6F">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hAnsi="Arial" w:cs="Arial"/>
          <w:sz w:val="20"/>
          <w:szCs w:val="20"/>
          <w:lang w:val="es-ES_tradnl" w:eastAsia="es-ES_tradnl"/>
        </w:rPr>
        <w:t>Tarifas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válidas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viajando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Turismo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individuales</w:t>
      </w:r>
      <w:r>
        <w:rPr>
          <w:rFonts w:ascii="Arial" w:eastAsia="Arial" w:hAnsi="Arial" w:cs="Arial"/>
          <w:sz w:val="20"/>
          <w:szCs w:val="20"/>
          <w:lang w:val="es-ES_tradnl" w:eastAsia="es-ES_tradnl"/>
        </w:rPr>
        <w:t>.</w:t>
      </w:r>
    </w:p>
    <w:p w:rsidR="0022605C" w:rsidRDefault="003A1A6F">
      <w:pPr>
        <w:numPr>
          <w:ilvl w:val="0"/>
          <w:numId w:val="1"/>
        </w:numPr>
        <w:suppressAutoHyphens w:val="0"/>
        <w:spacing w:after="0"/>
        <w:ind w:left="567" w:hanging="283"/>
        <w:jc w:val="both"/>
        <w:rPr>
          <w:rFonts w:ascii="Arial" w:eastAsia="Times New Roman" w:hAnsi="Arial" w:cs="Arial"/>
          <w:color w:val="000000"/>
          <w:kern w:val="0"/>
          <w:sz w:val="20"/>
          <w:szCs w:val="20"/>
          <w:lang w:eastAsia="es-PE"/>
        </w:rPr>
      </w:pPr>
      <w:r>
        <w:rPr>
          <w:rFonts w:ascii="Arial" w:eastAsia="Times New Roman" w:hAnsi="Arial" w:cs="Arial"/>
          <w:b/>
          <w:bCs/>
          <w:kern w:val="0"/>
          <w:sz w:val="20"/>
          <w:szCs w:val="20"/>
          <w:lang w:eastAsia="es-PE"/>
        </w:rPr>
        <w:t>IMPORTANTE:</w:t>
      </w:r>
      <w:r>
        <w:rPr>
          <w:rFonts w:ascii="Arial" w:eastAsia="Times New Roman" w:hAnsi="Arial" w:cs="Arial"/>
          <w:kern w:val="0"/>
          <w:sz w:val="20"/>
          <w:szCs w:val="20"/>
          <w:lang w:eastAsia="es-PE"/>
        </w:rPr>
        <w:t> </w:t>
      </w:r>
      <w:r>
        <w:rPr>
          <w:rFonts w:ascii="Arial" w:eastAsia="Times New Roman" w:hAnsi="Arial" w:cs="Arial"/>
          <w:color w:val="000000"/>
          <w:kern w:val="0"/>
          <w:sz w:val="20"/>
          <w:szCs w:val="20"/>
          <w:lang w:eastAsia="es-PE"/>
        </w:rPr>
        <w:t xml:space="preserve">Las tarifas ofrecidas no incluyen el 19% de impuestos a las ventas (IVA). </w:t>
      </w:r>
      <w:r>
        <w:rPr>
          <w:rFonts w:ascii="Arial" w:eastAsia="Times New Roman" w:hAnsi="Arial" w:cs="Arial"/>
          <w:kern w:val="0"/>
          <w:sz w:val="20"/>
          <w:szCs w:val="20"/>
          <w:lang w:eastAsia="es-PE"/>
        </w:rPr>
        <w:t xml:space="preserve">Es responsabilidad única del pasajero que al momento de hacer su migración aclarar ante el ENTE DE CONTROL el motivo de su viaje (Vacaciones/Turismo) ya que de esto dependerá el sello otorgado en su pasaporte. En el momento del </w:t>
      </w:r>
      <w:proofErr w:type="spellStart"/>
      <w:r>
        <w:rPr>
          <w:rFonts w:ascii="Arial" w:eastAsia="Times New Roman" w:hAnsi="Arial" w:cs="Arial"/>
          <w:kern w:val="0"/>
          <w:sz w:val="20"/>
          <w:szCs w:val="20"/>
          <w:lang w:eastAsia="es-PE"/>
        </w:rPr>
        <w:t>Check</w:t>
      </w:r>
      <w:proofErr w:type="spellEnd"/>
      <w:r>
        <w:rPr>
          <w:rFonts w:ascii="Arial" w:eastAsia="Times New Roman" w:hAnsi="Arial" w:cs="Arial"/>
          <w:kern w:val="0"/>
          <w:sz w:val="20"/>
          <w:szCs w:val="20"/>
          <w:lang w:eastAsia="es-PE"/>
        </w:rPr>
        <w:t xml:space="preserve"> in el hotelero solicitara al pasajero su pasaporte para verificar si tienen estos sellos que ratifican el ingreso como TURISTAS, caso contrario deberá pagar el monto adicional indicado.</w:t>
      </w:r>
    </w:p>
    <w:p w:rsidR="0022605C" w:rsidRDefault="003A1A6F">
      <w:pPr>
        <w:numPr>
          <w:ilvl w:val="0"/>
          <w:numId w:val="1"/>
        </w:numPr>
        <w:suppressAutoHyphens w:val="0"/>
        <w:spacing w:after="0"/>
        <w:ind w:left="567" w:hanging="283"/>
        <w:jc w:val="both"/>
        <w:rPr>
          <w:rFonts w:ascii="Arial" w:eastAsia="Times New Roman" w:hAnsi="Arial" w:cs="Arial"/>
          <w:color w:val="000000"/>
          <w:kern w:val="0"/>
          <w:sz w:val="20"/>
          <w:szCs w:val="20"/>
          <w:lang w:eastAsia="es-PE"/>
        </w:rPr>
      </w:pPr>
      <w:r>
        <w:rPr>
          <w:rFonts w:ascii="Arial" w:eastAsia="Times New Roman" w:hAnsi="Arial" w:cs="Arial"/>
          <w:b/>
          <w:bCs/>
          <w:kern w:val="0"/>
          <w:sz w:val="20"/>
          <w:szCs w:val="20"/>
          <w:lang w:val="es-ES" w:eastAsia="es-PE"/>
        </w:rPr>
        <w:t xml:space="preserve">PAM: </w:t>
      </w:r>
      <w:r>
        <w:rPr>
          <w:rFonts w:ascii="Arial" w:hAnsi="Arial" w:cs="Arial"/>
          <w:sz w:val="20"/>
          <w:szCs w:val="20"/>
        </w:rPr>
        <w:t>Media Pensión (desayuno y almuerzo o cena)</w:t>
      </w:r>
    </w:p>
    <w:p w:rsidR="0022605C" w:rsidRDefault="003A1A6F">
      <w:pPr>
        <w:numPr>
          <w:ilvl w:val="0"/>
          <w:numId w:val="1"/>
        </w:numPr>
        <w:suppressAutoHyphens w:val="0"/>
        <w:spacing w:after="0"/>
        <w:ind w:left="567" w:hanging="283"/>
        <w:jc w:val="both"/>
        <w:rPr>
          <w:rFonts w:ascii="Arial" w:eastAsia="Times New Roman" w:hAnsi="Arial" w:cs="Arial"/>
          <w:color w:val="000000"/>
          <w:kern w:val="0"/>
          <w:sz w:val="20"/>
          <w:szCs w:val="20"/>
          <w:lang w:eastAsia="es-PE"/>
        </w:rPr>
      </w:pPr>
      <w:r>
        <w:rPr>
          <w:rFonts w:ascii="Arial" w:eastAsia="Times New Roman" w:hAnsi="Arial" w:cs="Arial"/>
          <w:b/>
          <w:bCs/>
          <w:kern w:val="0"/>
          <w:sz w:val="20"/>
          <w:szCs w:val="20"/>
          <w:lang w:val="es-ES" w:eastAsia="es-PE"/>
        </w:rPr>
        <w:t xml:space="preserve">FULL: </w:t>
      </w:r>
      <w:r>
        <w:rPr>
          <w:rFonts w:ascii="Arial" w:hAnsi="Arial" w:cs="Arial"/>
          <w:sz w:val="20"/>
          <w:szCs w:val="20"/>
        </w:rPr>
        <w:t xml:space="preserve">Todo Incluido (desayuno, almuerzo y cena buffet o en restaurantes de especialidades. Todas las bebidas y refrescos en cualquiera de los bares ilimitadamente. </w:t>
      </w:r>
      <w:proofErr w:type="spellStart"/>
      <w:r>
        <w:rPr>
          <w:rFonts w:ascii="Arial" w:hAnsi="Arial" w:cs="Arial"/>
          <w:sz w:val="20"/>
          <w:szCs w:val="20"/>
        </w:rPr>
        <w:t>Snack</w:t>
      </w:r>
      <w:proofErr w:type="spellEnd"/>
      <w:r>
        <w:rPr>
          <w:rFonts w:ascii="Arial" w:hAnsi="Arial" w:cs="Arial"/>
          <w:sz w:val="20"/>
          <w:szCs w:val="20"/>
        </w:rPr>
        <w:t xml:space="preserve"> durante el día y la tarde. Traslados entre los hoteles y utilización de las instalaciones (Sol Caribe San Andrés, Sol Caribe Campo y al Club de Playa. </w:t>
      </w:r>
    </w:p>
    <w:p w:rsidR="0022605C" w:rsidRDefault="0022605C">
      <w:pPr>
        <w:suppressAutoHyphens w:val="0"/>
        <w:spacing w:after="0" w:line="240" w:lineRule="auto"/>
        <w:rPr>
          <w:rFonts w:ascii="Arial" w:hAnsi="Arial" w:cs="Arial"/>
          <w:sz w:val="20"/>
          <w:szCs w:val="20"/>
        </w:rPr>
      </w:pPr>
    </w:p>
    <w:p w:rsidR="0022605C" w:rsidRDefault="0022605C">
      <w:pPr>
        <w:suppressAutoHyphens w:val="0"/>
        <w:spacing w:after="0" w:line="240" w:lineRule="auto"/>
        <w:jc w:val="both"/>
        <w:rPr>
          <w:rFonts w:ascii="Arial" w:eastAsia="Times New Roman" w:hAnsi="Arial" w:cs="Arial"/>
          <w:b/>
          <w:bCs/>
          <w:color w:val="000000"/>
          <w:kern w:val="0"/>
          <w:sz w:val="20"/>
          <w:szCs w:val="20"/>
          <w:lang w:eastAsia="es-PE"/>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22605C" w:rsidRDefault="0022605C">
      <w:pPr>
        <w:suppressAutoHyphens w:val="0"/>
        <w:spacing w:after="0" w:line="264" w:lineRule="auto"/>
        <w:jc w:val="both"/>
        <w:rPr>
          <w:rFonts w:ascii="Arial" w:hAnsi="Arial" w:cs="Arial"/>
          <w:b/>
          <w:bCs/>
          <w:sz w:val="20"/>
          <w:szCs w:val="20"/>
          <w:lang w:val="es-ES_tradnl"/>
        </w:rPr>
      </w:pPr>
    </w:p>
    <w:p w:rsidR="003A1A6F" w:rsidRDefault="003A1A6F">
      <w:pPr>
        <w:suppressAutoHyphens w:val="0"/>
        <w:spacing w:after="0" w:line="264" w:lineRule="auto"/>
        <w:jc w:val="both"/>
        <w:rPr>
          <w:rFonts w:ascii="Arial" w:hAnsi="Arial" w:cs="Arial"/>
          <w:b/>
          <w:bCs/>
          <w:sz w:val="20"/>
          <w:szCs w:val="20"/>
          <w:lang w:val="es-ES_tradnl"/>
        </w:rPr>
      </w:pPr>
    </w:p>
    <w:p w:rsidR="0022605C" w:rsidRDefault="003A1A6F">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22605C" w:rsidRDefault="0022605C">
      <w:pPr>
        <w:suppressAutoHyphens w:val="0"/>
        <w:spacing w:after="0" w:line="264" w:lineRule="auto"/>
        <w:jc w:val="both"/>
        <w:rPr>
          <w:rFonts w:ascii="Arial" w:hAnsi="Arial" w:cs="Arial"/>
          <w:sz w:val="20"/>
          <w:szCs w:val="20"/>
        </w:rPr>
      </w:pPr>
    </w:p>
    <w:p w:rsidR="0022605C" w:rsidRDefault="003A1A6F">
      <w:pPr>
        <w:numPr>
          <w:ilvl w:val="0"/>
          <w:numId w:val="3"/>
        </w:numPr>
        <w:tabs>
          <w:tab w:val="left"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Pr>
          <w:rFonts w:ascii="Arial" w:hAnsi="Arial" w:cs="Arial"/>
          <w:sz w:val="20"/>
          <w:szCs w:val="20"/>
        </w:rPr>
        <w:t>Blackouts</w:t>
      </w:r>
      <w:proofErr w:type="spellEnd"/>
      <w:r>
        <w:rPr>
          <w:rFonts w:ascii="Arial" w:hAnsi="Arial" w:cs="Arial"/>
          <w:sz w:val="20"/>
          <w:szCs w:val="20"/>
        </w:rPr>
        <w:t>.</w:t>
      </w:r>
    </w:p>
    <w:p w:rsidR="0022605C" w:rsidRDefault="003A1A6F">
      <w:pPr>
        <w:numPr>
          <w:ilvl w:val="0"/>
          <w:numId w:val="3"/>
        </w:numPr>
        <w:tabs>
          <w:tab w:val="left" w:pos="0"/>
        </w:tabs>
        <w:suppressAutoHyphens w:val="0"/>
        <w:spacing w:after="0"/>
        <w:ind w:left="284" w:hanging="283"/>
        <w:jc w:val="both"/>
        <w:rPr>
          <w:rFonts w:ascii="Arial" w:hAnsi="Arial" w:cs="Arial"/>
          <w:sz w:val="20"/>
          <w:szCs w:val="20"/>
        </w:rPr>
      </w:pPr>
      <w:r>
        <w:rPr>
          <w:rFonts w:ascii="Arial" w:hAnsi="Arial" w:cs="Arial"/>
          <w:sz w:val="20"/>
          <w:szCs w:val="20"/>
        </w:rPr>
        <w:t>Tarifas solo aplican para peruanos y residentes en el Perú. Caso contrario, se podrá negar el embarque o cobrar al pasajero un nuevo boleto en la clase disponible.</w:t>
      </w:r>
    </w:p>
    <w:p w:rsidR="0022605C" w:rsidRDefault="003A1A6F">
      <w:pPr>
        <w:numPr>
          <w:ilvl w:val="0"/>
          <w:numId w:val="3"/>
        </w:numPr>
        <w:tabs>
          <w:tab w:val="left" w:pos="0"/>
        </w:tabs>
        <w:suppressAutoHyphens w:val="0"/>
        <w:spacing w:after="0"/>
        <w:ind w:left="284" w:hanging="283"/>
        <w:jc w:val="both"/>
        <w:rPr>
          <w:rFonts w:ascii="Arial" w:hAnsi="Arial" w:cs="Arial"/>
          <w:sz w:val="20"/>
          <w:szCs w:val="20"/>
        </w:rPr>
      </w:pPr>
      <w:r>
        <w:rPr>
          <w:rFonts w:ascii="Arial" w:hAnsi="Arial" w:cs="Arial"/>
          <w:sz w:val="20"/>
          <w:szCs w:val="20"/>
        </w:rPr>
        <w:t xml:space="preserve">Servicios en Regular. No reembolsable, no endosable, ni transferible. No se permite cambios. </w:t>
      </w:r>
    </w:p>
    <w:p w:rsidR="0022605C" w:rsidRDefault="003A1A6F">
      <w:pPr>
        <w:numPr>
          <w:ilvl w:val="0"/>
          <w:numId w:val="3"/>
        </w:numPr>
        <w:tabs>
          <w:tab w:val="left" w:pos="0"/>
        </w:tabs>
        <w:suppressAutoHyphens w:val="0"/>
        <w:spacing w:after="0"/>
        <w:ind w:left="284" w:hanging="283"/>
        <w:jc w:val="both"/>
        <w:rPr>
          <w:rFonts w:ascii="Arial" w:hAnsi="Arial" w:cs="Arial"/>
          <w:sz w:val="20"/>
          <w:szCs w:val="20"/>
        </w:rPr>
      </w:pPr>
      <w:r>
        <w:rPr>
          <w:rFonts w:ascii="Arial" w:hAnsi="Arial" w:cs="Arial"/>
          <w:b/>
          <w:sz w:val="20"/>
          <w:szCs w:val="20"/>
        </w:rPr>
        <w:lastRenderedPageBreak/>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22605C" w:rsidRDefault="003A1A6F">
      <w:pPr>
        <w:numPr>
          <w:ilvl w:val="0"/>
          <w:numId w:val="3"/>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Los traslados aplican para vuelos diurnos, </w:t>
      </w:r>
      <w:r>
        <w:rPr>
          <w:rFonts w:ascii="Arial" w:hAnsi="Arial" w:cs="Arial"/>
          <w:bCs/>
          <w:sz w:val="20"/>
          <w:szCs w:val="24"/>
        </w:rPr>
        <w:t>no aplica para vuelos fuera del horario establecido (nocturno), para ello deberán aplicar tarifa especial o privado. Consultar.</w:t>
      </w:r>
    </w:p>
    <w:p w:rsidR="0022605C" w:rsidRDefault="003A1A6F">
      <w:pPr>
        <w:numPr>
          <w:ilvl w:val="0"/>
          <w:numId w:val="3"/>
        </w:numPr>
        <w:tabs>
          <w:tab w:val="left" w:pos="0"/>
        </w:tabs>
        <w:suppressAutoHyphens w:val="0"/>
        <w:spacing w:after="0"/>
        <w:ind w:left="284" w:hanging="283"/>
        <w:jc w:val="both"/>
        <w:rPr>
          <w:rFonts w:ascii="Arial" w:hAnsi="Arial" w:cs="Arial"/>
          <w:sz w:val="20"/>
          <w:szCs w:val="20"/>
        </w:rPr>
      </w:pPr>
      <w:r>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22605C" w:rsidRDefault="003A1A6F">
      <w:pPr>
        <w:numPr>
          <w:ilvl w:val="0"/>
          <w:numId w:val="3"/>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Todas las cortesías son No reembolsables en caso no se brinden y están sujetas a variación.</w:t>
      </w:r>
    </w:p>
    <w:p w:rsidR="0022605C" w:rsidRDefault="003A1A6F">
      <w:pPr>
        <w:numPr>
          <w:ilvl w:val="0"/>
          <w:numId w:val="3"/>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lang w:eastAsia="es-PE"/>
        </w:rPr>
        <w:t>Check</w:t>
      </w:r>
      <w:proofErr w:type="spellEnd"/>
      <w:r>
        <w:rPr>
          <w:rFonts w:ascii="Arial" w:eastAsia="Times New Roman" w:hAnsi="Arial" w:cs="Arial"/>
          <w:color w:val="000000"/>
          <w:kern w:val="0"/>
          <w:sz w:val="20"/>
          <w:szCs w:val="20"/>
          <w:lang w:eastAsia="es-PE"/>
        </w:rPr>
        <w:t xml:space="preserve"> In. Toda solicitud </w:t>
      </w:r>
      <w:proofErr w:type="gramStart"/>
      <w:r>
        <w:rPr>
          <w:rFonts w:ascii="Arial" w:eastAsia="Times New Roman" w:hAnsi="Arial" w:cs="Arial"/>
          <w:color w:val="000000"/>
          <w:kern w:val="0"/>
          <w:sz w:val="20"/>
          <w:szCs w:val="20"/>
          <w:lang w:eastAsia="es-PE"/>
        </w:rPr>
        <w:t>especifica</w:t>
      </w:r>
      <w:proofErr w:type="gramEnd"/>
      <w:r>
        <w:rPr>
          <w:rFonts w:ascii="Arial" w:eastAsia="Times New Roman" w:hAnsi="Arial" w:cs="Arial"/>
          <w:color w:val="000000"/>
          <w:kern w:val="0"/>
          <w:sz w:val="20"/>
          <w:szCs w:val="20"/>
          <w:lang w:eastAsia="es-PE"/>
        </w:rPr>
        <w:t xml:space="preserve"> estará sujeta a disponibilidad y no se podrá garantizar. H</w:t>
      </w:r>
      <w:r>
        <w:rPr>
          <w:rFonts w:ascii="Arial" w:hAnsi="Arial" w:cs="Arial"/>
          <w:sz w:val="20"/>
          <w:szCs w:val="20"/>
        </w:rPr>
        <w:t>abitaciones triples o cuádruples solo cuentan con dos camas.</w:t>
      </w:r>
    </w:p>
    <w:p w:rsidR="0022605C" w:rsidRDefault="003A1A6F">
      <w:pPr>
        <w:numPr>
          <w:ilvl w:val="0"/>
          <w:numId w:val="3"/>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22605C" w:rsidRDefault="0022605C">
      <w:pPr>
        <w:tabs>
          <w:tab w:val="left" w:pos="426"/>
        </w:tabs>
        <w:suppressAutoHyphens w:val="0"/>
        <w:spacing w:after="0"/>
        <w:ind w:left="284"/>
        <w:contextualSpacing/>
        <w:jc w:val="both"/>
        <w:rPr>
          <w:rFonts w:ascii="Arial" w:hAnsi="Arial" w:cs="Arial"/>
          <w:sz w:val="20"/>
          <w:szCs w:val="20"/>
        </w:rPr>
      </w:pPr>
    </w:p>
    <w:p w:rsidR="0022605C" w:rsidRDefault="003A1A6F">
      <w:pPr>
        <w:numPr>
          <w:ilvl w:val="0"/>
          <w:numId w:val="3"/>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El pasajero se hace responsable de portar los documentos solicitados para realizar viaje (</w:t>
      </w:r>
      <w:proofErr w:type="spellStart"/>
      <w:r>
        <w:rPr>
          <w:rFonts w:ascii="Arial" w:hAnsi="Arial" w:cs="Arial"/>
          <w:sz w:val="20"/>
          <w:szCs w:val="20"/>
        </w:rPr>
        <w:t>vouchers</w:t>
      </w:r>
      <w:proofErr w:type="spellEnd"/>
      <w:r>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22605C" w:rsidRDefault="003A1A6F">
      <w:pPr>
        <w:numPr>
          <w:ilvl w:val="0"/>
          <w:numId w:val="3"/>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2605C" w:rsidRDefault="003A1A6F">
      <w:pPr>
        <w:pStyle w:val="Prrafodelista"/>
        <w:numPr>
          <w:ilvl w:val="0"/>
          <w:numId w:val="3"/>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lang w:val="es-ES_tradnl"/>
        </w:rPr>
        <w:t>T</w:t>
      </w:r>
      <w:proofErr w:type="spellStart"/>
      <w:r>
        <w:rPr>
          <w:rFonts w:ascii="Arial" w:hAnsi="Arial" w:cs="Arial"/>
          <w:sz w:val="20"/>
        </w:rPr>
        <w:t>odos</w:t>
      </w:r>
      <w:proofErr w:type="spellEnd"/>
      <w:r>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22605C" w:rsidRDefault="003A1A6F">
      <w:pPr>
        <w:pStyle w:val="Prrafodelista"/>
        <w:numPr>
          <w:ilvl w:val="0"/>
          <w:numId w:val="3"/>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22605C" w:rsidRDefault="003A1A6F">
      <w:pPr>
        <w:numPr>
          <w:ilvl w:val="0"/>
          <w:numId w:val="3"/>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22605C" w:rsidRDefault="003A1A6F">
      <w:pPr>
        <w:numPr>
          <w:ilvl w:val="0"/>
          <w:numId w:val="3"/>
        </w:numPr>
        <w:tabs>
          <w:tab w:val="left"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w:t>
      </w:r>
      <w:proofErr w:type="spellStart"/>
      <w:r>
        <w:rPr>
          <w:rFonts w:ascii="Arial" w:hAnsi="Arial" w:cs="Arial"/>
          <w:sz w:val="20"/>
          <w:szCs w:val="20"/>
        </w:rPr>
        <w:t>queues</w:t>
      </w:r>
      <w:proofErr w:type="spellEnd"/>
      <w:r>
        <w:rPr>
          <w:rFonts w:ascii="Arial" w:hAnsi="Arial" w:cs="Arial"/>
          <w:sz w:val="20"/>
          <w:szCs w:val="20"/>
        </w:rPr>
        <w:t xml:space="preserve"> e impuestos aéreos sujetos a variación y regulación de la propia línea aérea hasta la emisión de los boletos. </w:t>
      </w:r>
    </w:p>
    <w:p w:rsidR="0022605C" w:rsidRDefault="003A1A6F">
      <w:pPr>
        <w:numPr>
          <w:ilvl w:val="0"/>
          <w:numId w:val="3"/>
        </w:numPr>
        <w:tabs>
          <w:tab w:val="left" w:pos="0"/>
        </w:tabs>
        <w:suppressAutoHyphens w:val="0"/>
        <w:spacing w:after="0"/>
        <w:ind w:left="284" w:hanging="283"/>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proofErr w:type="spellStart"/>
      <w:r>
        <w:rPr>
          <w:rFonts w:ascii="Arial" w:hAnsi="Arial" w:cs="Arial"/>
          <w:sz w:val="20"/>
          <w:szCs w:val="20"/>
        </w:rPr>
        <w:t>taxes</w:t>
      </w:r>
      <w:proofErr w:type="spellEnd"/>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31 de Enero del 2020.</w:t>
      </w:r>
    </w:p>
    <w:p w:rsidR="0022605C" w:rsidRDefault="0022605C">
      <w:pPr>
        <w:suppressAutoHyphens w:val="0"/>
        <w:spacing w:after="0" w:line="264" w:lineRule="auto"/>
        <w:jc w:val="both"/>
        <w:rPr>
          <w:rFonts w:ascii="Arial" w:hAnsi="Arial" w:cs="Arial"/>
          <w:b/>
          <w:sz w:val="20"/>
          <w:szCs w:val="20"/>
        </w:rPr>
      </w:pPr>
    </w:p>
    <w:p w:rsidR="0022605C" w:rsidRDefault="0022605C">
      <w:pPr>
        <w:suppressAutoHyphens w:val="0"/>
        <w:spacing w:after="0" w:line="264" w:lineRule="auto"/>
        <w:jc w:val="both"/>
      </w:pPr>
    </w:p>
    <w:p w:rsidR="0022605C" w:rsidRDefault="0022605C">
      <w:pPr>
        <w:suppressAutoHyphens w:val="0"/>
        <w:spacing w:after="0" w:line="264" w:lineRule="auto"/>
        <w:jc w:val="both"/>
      </w:pPr>
    </w:p>
    <w:sectPr w:rsidR="0022605C">
      <w:headerReference w:type="default" r:id="rId10"/>
      <w:footerReference w:type="default" r:id="rId11"/>
      <w:pgSz w:w="12240" w:h="15840"/>
      <w:pgMar w:top="1417" w:right="1701" w:bottom="993" w:left="1701" w:header="708" w:footer="366" w:gutter="0"/>
      <w:cols w:space="720"/>
      <w:formProt w:val="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C6" w:rsidRDefault="006322C6">
      <w:pPr>
        <w:spacing w:after="0" w:line="240" w:lineRule="auto"/>
      </w:pPr>
      <w:r>
        <w:separator/>
      </w:r>
    </w:p>
  </w:endnote>
  <w:endnote w:type="continuationSeparator" w:id="0">
    <w:p w:rsidR="006322C6" w:rsidRDefault="00632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5C" w:rsidRDefault="003A1A6F">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22605C" w:rsidRDefault="003A1A6F">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AA1856">
      <w:rPr>
        <w:rFonts w:eastAsia="Calibri"/>
        <w:sz w:val="20"/>
        <w:szCs w:val="20"/>
      </w:rPr>
      <w:t>974905902</w:t>
    </w:r>
  </w:p>
  <w:p w:rsidR="0022605C" w:rsidRDefault="003A1A6F">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C6" w:rsidRDefault="006322C6">
      <w:pPr>
        <w:spacing w:after="0" w:line="240" w:lineRule="auto"/>
      </w:pPr>
      <w:r>
        <w:separator/>
      </w:r>
    </w:p>
  </w:footnote>
  <w:footnote w:type="continuationSeparator" w:id="0">
    <w:p w:rsidR="006322C6" w:rsidRDefault="00632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5C" w:rsidRDefault="003A1A6F">
    <w:pPr>
      <w:pStyle w:val="Encabezado"/>
    </w:pPr>
    <w:r>
      <w:rPr>
        <w:noProof/>
        <w:lang w:eastAsia="es-PE"/>
      </w:rPr>
      <w:drawing>
        <wp:anchor distT="18415" distB="15875" distL="18415" distR="19685" simplePos="0" relativeHeight="5" behindDoc="1" locked="0" layoutInCell="1" allowOverlap="1">
          <wp:simplePos x="0" y="0"/>
          <wp:positionH relativeFrom="rightMargin">
            <wp:posOffset>0</wp:posOffset>
          </wp:positionH>
          <wp:positionV relativeFrom="paragraph">
            <wp:posOffset>-430530</wp:posOffset>
          </wp:positionV>
          <wp:extent cx="7771765" cy="955675"/>
          <wp:effectExtent l="0" t="0" r="0" b="0"/>
          <wp:wrapTopAndBottom/>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7771765" cy="955675"/>
                  </a:xfrm>
                  <a:prstGeom prst="rect">
                    <a:avLst/>
                  </a:prstGeom>
                </pic:spPr>
              </pic:pic>
            </a:graphicData>
          </a:graphic>
        </wp:anchor>
      </w:drawing>
    </w:r>
    <w:r>
      <w:rPr>
        <w:noProof/>
        <w:lang w:eastAsia="es-PE"/>
      </w:rPr>
      <w:drawing>
        <wp:anchor distT="19050" distB="15875" distL="19050" distR="19685" simplePos="0" relativeHeight="10" behindDoc="1" locked="0" layoutInCell="1" allowOverlap="1">
          <wp:simplePos x="0" y="0"/>
          <wp:positionH relativeFrom="page">
            <wp:posOffset>3810</wp:posOffset>
          </wp:positionH>
          <wp:positionV relativeFrom="paragraph">
            <wp:posOffset>-446405</wp:posOffset>
          </wp:positionV>
          <wp:extent cx="7771765" cy="955675"/>
          <wp:effectExtent l="0" t="0" r="0" b="0"/>
          <wp:wrapTopAndBottom/>
          <wp:docPr id="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2"/>
                  <pic:cNvPicPr>
                    <a:picLocks noChangeAspect="1" noChangeArrowheads="1"/>
                  </pic:cNvPicPr>
                </pic:nvPicPr>
                <pic:blipFill>
                  <a:blip r:embed="rId1"/>
                  <a:stretch>
                    <a:fillRect/>
                  </a:stretch>
                </pic:blipFill>
                <pic:spPr bwMode="auto">
                  <a:xfrm>
                    <a:off x="0" y="0"/>
                    <a:ext cx="7771765" cy="955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566E"/>
    <w:multiLevelType w:val="multilevel"/>
    <w:tmpl w:val="055028D2"/>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4EC5F49"/>
    <w:multiLevelType w:val="multilevel"/>
    <w:tmpl w:val="6740819E"/>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1784C6A"/>
    <w:multiLevelType w:val="multilevel"/>
    <w:tmpl w:val="A8F66278"/>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73C54DF"/>
    <w:multiLevelType w:val="multilevel"/>
    <w:tmpl w:val="724AEB28"/>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EDC1668"/>
    <w:multiLevelType w:val="multilevel"/>
    <w:tmpl w:val="7690E7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F3B4F84"/>
    <w:multiLevelType w:val="multilevel"/>
    <w:tmpl w:val="6E90F860"/>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5C"/>
    <w:rsid w:val="0022605C"/>
    <w:rsid w:val="003A1A6F"/>
    <w:rsid w:val="005F041C"/>
    <w:rsid w:val="005F0E30"/>
    <w:rsid w:val="006322C6"/>
    <w:rsid w:val="007336CA"/>
    <w:rsid w:val="00AA1856"/>
    <w:rsid w:val="00C860FC"/>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ascii="Arial" w:hAnsi="Arial" w:cs="OpenSymbol"/>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OpenSymbol"/>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Arial" w:hAnsi="Arial" w:cs="OpenSymbol"/>
      <w:sz w:val="20"/>
    </w:rPr>
  </w:style>
  <w:style w:type="character" w:customStyle="1" w:styleId="ListLabel34">
    <w:name w:val="ListLabel 34"/>
    <w:qFormat/>
    <w:rPr>
      <w:rFonts w:ascii="Arial" w:hAnsi="Arial" w:cs="OpenSymbol"/>
      <w:b/>
      <w:sz w:val="20"/>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Arial" w:hAnsi="Arial" w:cs="OpenSymbol"/>
      <w:b/>
      <w:sz w:val="20"/>
    </w:rPr>
  </w:style>
  <w:style w:type="character" w:customStyle="1" w:styleId="ListLabel45">
    <w:name w:val="ListLabel 45"/>
    <w:qFormat/>
    <w:rPr>
      <w:rFonts w:ascii="Arial" w:hAnsi="Arial" w:cs="OpenSymbol"/>
      <w:sz w:val="20"/>
    </w:rPr>
  </w:style>
  <w:style w:type="character" w:customStyle="1" w:styleId="ListLabel46">
    <w:name w:val="ListLabel 46"/>
    <w:qFormat/>
    <w:rPr>
      <w:rFonts w:ascii="Arial" w:hAnsi="Arial" w:cs="OpenSymbol"/>
      <w:sz w:val="20"/>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tulo1">
    <w:name w:val="Título1"/>
    <w:basedOn w:val="Normal"/>
    <w:qFormat/>
    <w:pPr>
      <w:keepNext/>
      <w:spacing w:before="240" w:after="120"/>
    </w:pPr>
    <w:rPr>
      <w:rFonts w:ascii="Liberation Sans" w:eastAsia="Microsoft YaHei" w:hAnsi="Liberation Sans" w:cs="Mangal"/>
      <w:sz w:val="28"/>
      <w:szCs w:val="28"/>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700C40"/>
    <w:pPr>
      <w:ind w:left="720"/>
      <w:contextualSpacing/>
    </w:pPr>
  </w:style>
  <w:style w:type="table" w:styleId="Tablaconcuadrcula">
    <w:name w:val="Table Grid"/>
    <w:basedOn w:val="Tablanormal"/>
    <w:uiPriority w:val="39"/>
    <w:rsid w:val="00F36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ascii="Arial" w:hAnsi="Arial" w:cs="OpenSymbol"/>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OpenSymbol"/>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Arial" w:hAnsi="Arial" w:cs="OpenSymbol"/>
      <w:sz w:val="20"/>
    </w:rPr>
  </w:style>
  <w:style w:type="character" w:customStyle="1" w:styleId="ListLabel34">
    <w:name w:val="ListLabel 34"/>
    <w:qFormat/>
    <w:rPr>
      <w:rFonts w:ascii="Arial" w:hAnsi="Arial" w:cs="OpenSymbol"/>
      <w:b/>
      <w:sz w:val="20"/>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Arial" w:hAnsi="Arial" w:cs="OpenSymbol"/>
      <w:b/>
      <w:sz w:val="20"/>
    </w:rPr>
  </w:style>
  <w:style w:type="character" w:customStyle="1" w:styleId="ListLabel45">
    <w:name w:val="ListLabel 45"/>
    <w:qFormat/>
    <w:rPr>
      <w:rFonts w:ascii="Arial" w:hAnsi="Arial" w:cs="OpenSymbol"/>
      <w:sz w:val="20"/>
    </w:rPr>
  </w:style>
  <w:style w:type="character" w:customStyle="1" w:styleId="ListLabel46">
    <w:name w:val="ListLabel 46"/>
    <w:qFormat/>
    <w:rPr>
      <w:rFonts w:ascii="Arial" w:hAnsi="Arial" w:cs="OpenSymbol"/>
      <w:sz w:val="20"/>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tulo1">
    <w:name w:val="Título1"/>
    <w:basedOn w:val="Normal"/>
    <w:qFormat/>
    <w:pPr>
      <w:keepNext/>
      <w:spacing w:before="240" w:after="120"/>
    </w:pPr>
    <w:rPr>
      <w:rFonts w:ascii="Liberation Sans" w:eastAsia="Microsoft YaHei" w:hAnsi="Liberation Sans" w:cs="Mangal"/>
      <w:sz w:val="28"/>
      <w:szCs w:val="28"/>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700C40"/>
    <w:pPr>
      <w:ind w:left="720"/>
      <w:contextualSpacing/>
    </w:pPr>
  </w:style>
  <w:style w:type="table" w:styleId="Tablaconcuadrcula">
    <w:name w:val="Table Grid"/>
    <w:basedOn w:val="Tablanormal"/>
    <w:uiPriority w:val="39"/>
    <w:rsid w:val="00F36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6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947</Words>
  <Characters>5214</Characters>
  <Application>Microsoft Office Word</Application>
  <DocSecurity>0</DocSecurity>
  <Lines>43</Lines>
  <Paragraphs>12</Paragraphs>
  <ScaleCrop>false</ScaleCrop>
  <Company>Microsoft</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rsk</cp:lastModifiedBy>
  <cp:revision>29</cp:revision>
  <cp:lastPrinted>2016-11-12T15:30:00Z</cp:lastPrinted>
  <dcterms:created xsi:type="dcterms:W3CDTF">2018-05-15T18:24:00Z</dcterms:created>
  <dcterms:modified xsi:type="dcterms:W3CDTF">2020-02-03T17:59:00Z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