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EA4254">
      <w:pPr>
        <w:spacing w:after="0" w:line="200" w:lineRule="atLeast"/>
        <w:jc w:val="center"/>
        <w:rPr>
          <w:szCs w:val="16"/>
        </w:rPr>
      </w:pPr>
      <w:r w:rsidRPr="00D54EF4">
        <w:rPr>
          <w:noProof/>
          <w:sz w:val="28"/>
          <w:lang w:eastAsia="es-PE"/>
        </w:rPr>
        <w:drawing>
          <wp:anchor distT="0" distB="0" distL="114300" distR="114300" simplePos="0" relativeHeight="251653120" behindDoc="0" locked="0" layoutInCell="1" allowOverlap="1" wp14:anchorId="6F1DB11B" wp14:editId="61205B7B">
            <wp:simplePos x="0" y="0"/>
            <wp:positionH relativeFrom="column">
              <wp:posOffset>-935355</wp:posOffset>
            </wp:positionH>
            <wp:positionV relativeFrom="paragraph">
              <wp:posOffset>-76835</wp:posOffset>
            </wp:positionV>
            <wp:extent cx="1150620" cy="1150620"/>
            <wp:effectExtent l="1905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EA4254" w:rsidRDefault="00EA4254" w:rsidP="007B34CF">
      <w:pPr>
        <w:spacing w:after="0" w:line="200" w:lineRule="atLeast"/>
        <w:jc w:val="center"/>
        <w:rPr>
          <w:szCs w:val="16"/>
        </w:rPr>
      </w:pPr>
    </w:p>
    <w:p w:rsidR="005C026A" w:rsidRDefault="005C026A" w:rsidP="007B34CF">
      <w:pPr>
        <w:spacing w:after="0" w:line="200" w:lineRule="atLeast"/>
        <w:jc w:val="center"/>
        <w:rPr>
          <w:szCs w:val="16"/>
        </w:rPr>
      </w:pPr>
    </w:p>
    <w:p w:rsidR="005C026A" w:rsidRDefault="005C026A" w:rsidP="007B34CF">
      <w:pPr>
        <w:spacing w:after="0" w:line="200" w:lineRule="atLeast"/>
        <w:jc w:val="center"/>
        <w:rPr>
          <w:szCs w:val="16"/>
        </w:rPr>
      </w:pPr>
    </w:p>
    <w:p w:rsidR="00B01562" w:rsidRDefault="009B5101"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BOGOTÁ</w:t>
      </w:r>
      <w:r w:rsidR="00B53F2E">
        <w:rPr>
          <w:rFonts w:ascii="Tahoma" w:hAnsi="Tahoma" w:cs="Tahoma"/>
          <w:b/>
          <w:bCs/>
          <w:color w:val="0066CC"/>
          <w:sz w:val="48"/>
          <w:szCs w:val="48"/>
        </w:rPr>
        <w:t xml:space="preserve"> DE RUMBA</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21174C" w:rsidRPr="002E7E92" w:rsidRDefault="0021174C" w:rsidP="002E7E92">
      <w:pPr>
        <w:spacing w:after="0" w:line="200" w:lineRule="atLeast"/>
        <w:jc w:val="center"/>
        <w:rPr>
          <w:rFonts w:ascii="Tahoma" w:hAnsi="Tahoma" w:cs="Tahoma"/>
          <w:b/>
          <w:bCs/>
          <w:color w:val="0066CC"/>
          <w:sz w:val="18"/>
          <w:szCs w:val="24"/>
        </w:rPr>
      </w:pPr>
    </w:p>
    <w:p w:rsidR="0089358B" w:rsidRDefault="0089358B">
      <w:pPr>
        <w:spacing w:after="0" w:line="200" w:lineRule="atLeast"/>
        <w:rPr>
          <w:rFonts w:ascii="Arial" w:eastAsia="Times New Roman" w:hAnsi="Arial" w:cs="Arial"/>
          <w:b/>
          <w:szCs w:val="20"/>
        </w:rPr>
      </w:pPr>
      <w:bookmarkStart w:id="0" w:name="_GoBack"/>
      <w:bookmarkEnd w:id="0"/>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94574A">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 </w:t>
      </w:r>
      <w:r w:rsidR="0094574A">
        <w:rPr>
          <w:rFonts w:ascii="Arial" w:hAnsi="Arial" w:cs="Arial"/>
          <w:sz w:val="20"/>
          <w:szCs w:val="20"/>
        </w:rPr>
        <w:t>H</w:t>
      </w:r>
      <w:r w:rsidRPr="002034E3">
        <w:rPr>
          <w:rFonts w:ascii="Arial" w:hAnsi="Arial" w:cs="Arial"/>
          <w:sz w:val="20"/>
          <w:szCs w:val="20"/>
        </w:rPr>
        <w:t>otel</w:t>
      </w:r>
      <w:r w:rsidRPr="002034E3">
        <w:rPr>
          <w:rFonts w:ascii="Arial" w:eastAsia="Arial" w:hAnsi="Arial" w:cs="Arial"/>
          <w:sz w:val="20"/>
          <w:szCs w:val="20"/>
        </w:rPr>
        <w:t xml:space="preserve"> / </w:t>
      </w:r>
      <w:r w:rsidR="0094574A">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Pr="002034E3">
        <w:rPr>
          <w:rFonts w:ascii="Arial" w:eastAsia="Arial" w:hAnsi="Arial" w:cs="Arial"/>
          <w:sz w:val="20"/>
          <w:szCs w:val="20"/>
        </w:rPr>
        <w:t xml:space="preserve"> </w:t>
      </w:r>
    </w:p>
    <w:p w:rsidR="008555EC" w:rsidRDefault="00CE7FDE" w:rsidP="002034E3">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03</w:t>
      </w:r>
      <w:r w:rsidR="002D7765" w:rsidRPr="002034E3">
        <w:rPr>
          <w:rFonts w:ascii="Arial" w:eastAsia="Arial" w:hAnsi="Arial" w:cs="Arial"/>
          <w:sz w:val="20"/>
          <w:szCs w:val="20"/>
        </w:rPr>
        <w:t xml:space="preserve"> </w:t>
      </w:r>
      <w:r w:rsidR="002D7765" w:rsidRPr="002034E3">
        <w:rPr>
          <w:rFonts w:ascii="Arial" w:hAnsi="Arial" w:cs="Arial"/>
          <w:sz w:val="20"/>
          <w:szCs w:val="20"/>
        </w:rPr>
        <w:t>noches</w:t>
      </w:r>
      <w:r w:rsidR="00B53F2E">
        <w:rPr>
          <w:rFonts w:ascii="Arial" w:eastAsia="Arial" w:hAnsi="Arial" w:cs="Arial"/>
          <w:sz w:val="20"/>
          <w:szCs w:val="20"/>
        </w:rPr>
        <w:t xml:space="preserve"> de alojamiento con Desayunos Diarios.</w:t>
      </w:r>
    </w:p>
    <w:p w:rsidR="00EC4CA4" w:rsidRDefault="00B53F2E"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HD Tour de Compras.</w:t>
      </w:r>
    </w:p>
    <w:p w:rsidR="00B53F2E" w:rsidRDefault="00B53F2E"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Diversión en Tour </w:t>
      </w:r>
      <w:proofErr w:type="spellStart"/>
      <w:r>
        <w:rPr>
          <w:rFonts w:ascii="Arial" w:eastAsia="Arial" w:hAnsi="Arial" w:cs="Arial"/>
          <w:sz w:val="20"/>
          <w:szCs w:val="20"/>
        </w:rPr>
        <w:t>Bogota</w:t>
      </w:r>
      <w:proofErr w:type="spellEnd"/>
      <w:r>
        <w:rPr>
          <w:rFonts w:ascii="Arial" w:eastAsia="Arial" w:hAnsi="Arial" w:cs="Arial"/>
          <w:sz w:val="20"/>
          <w:szCs w:val="20"/>
        </w:rPr>
        <w:t xml:space="preserve"> Nocturno.</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ED04B4" w:rsidRDefault="00ED04B4">
      <w:pPr>
        <w:spacing w:after="0" w:line="200" w:lineRule="atLeast"/>
        <w:rPr>
          <w:rFonts w:ascii="Arial" w:eastAsia="Arial" w:hAnsi="Arial" w:cs="Arial"/>
          <w:b/>
          <w:bCs/>
          <w:szCs w:val="20"/>
        </w:rPr>
      </w:pPr>
    </w:p>
    <w:tbl>
      <w:tblPr>
        <w:tblW w:w="11636" w:type="dxa"/>
        <w:jc w:val="center"/>
        <w:tblCellMar>
          <w:left w:w="70" w:type="dxa"/>
          <w:right w:w="70" w:type="dxa"/>
        </w:tblCellMar>
        <w:tblLook w:val="04A0" w:firstRow="1" w:lastRow="0" w:firstColumn="1" w:lastColumn="0" w:noHBand="0" w:noVBand="1"/>
      </w:tblPr>
      <w:tblGrid>
        <w:gridCol w:w="2972"/>
        <w:gridCol w:w="527"/>
        <w:gridCol w:w="607"/>
        <w:gridCol w:w="860"/>
        <w:gridCol w:w="796"/>
        <w:gridCol w:w="860"/>
        <w:gridCol w:w="780"/>
        <w:gridCol w:w="815"/>
        <w:gridCol w:w="746"/>
        <w:gridCol w:w="647"/>
        <w:gridCol w:w="678"/>
        <w:gridCol w:w="1348"/>
      </w:tblGrid>
      <w:tr w:rsidR="00DB7279" w:rsidRPr="00DB7279" w:rsidTr="00DB7279">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HOTELES</w:t>
            </w:r>
          </w:p>
        </w:tc>
        <w:tc>
          <w:tcPr>
            <w:tcW w:w="527" w:type="dxa"/>
            <w:vMerge w:val="restart"/>
            <w:tcBorders>
              <w:top w:val="single" w:sz="4" w:space="0" w:color="000000"/>
              <w:left w:val="single" w:sz="4" w:space="0" w:color="000000"/>
              <w:right w:val="single" w:sz="4" w:space="0" w:color="auto"/>
            </w:tcBorders>
            <w:shd w:val="clear" w:color="00CCFF" w:fill="0066CC"/>
            <w:vAlign w:val="center"/>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p>
        </w:tc>
        <w:tc>
          <w:tcPr>
            <w:tcW w:w="607" w:type="dxa"/>
            <w:vMerge w:val="restart"/>
            <w:tcBorders>
              <w:top w:val="single" w:sz="4" w:space="0" w:color="000000"/>
              <w:left w:val="single" w:sz="4" w:space="0" w:color="auto"/>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796"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780"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1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746"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64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678"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134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18"/>
                <w:szCs w:val="18"/>
                <w:lang w:eastAsia="es-PE"/>
              </w:rPr>
            </w:pPr>
            <w:r w:rsidRPr="00DB7279">
              <w:rPr>
                <w:rFonts w:ascii="Arial" w:eastAsia="Times New Roman" w:hAnsi="Arial" w:cs="Arial"/>
                <w:b/>
                <w:bCs/>
                <w:color w:val="FFFFFF"/>
                <w:kern w:val="0"/>
                <w:sz w:val="18"/>
                <w:szCs w:val="18"/>
                <w:lang w:eastAsia="es-PE"/>
              </w:rPr>
              <w:t>VIGENCIA</w:t>
            </w:r>
          </w:p>
        </w:tc>
      </w:tr>
      <w:tr w:rsidR="00DB7279" w:rsidRPr="00DB7279" w:rsidTr="00DB7279">
        <w:trPr>
          <w:trHeight w:val="255"/>
          <w:jc w:val="center"/>
        </w:trPr>
        <w:tc>
          <w:tcPr>
            <w:tcW w:w="2972" w:type="dxa"/>
            <w:vMerge/>
            <w:tcBorders>
              <w:top w:val="single" w:sz="4" w:space="0" w:color="000000"/>
              <w:left w:val="single" w:sz="4" w:space="0" w:color="000000"/>
              <w:bottom w:val="nil"/>
              <w:right w:val="single" w:sz="4" w:space="0" w:color="C0C0C0"/>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527" w:type="dxa"/>
            <w:vMerge/>
            <w:tcBorders>
              <w:left w:val="single" w:sz="4" w:space="0" w:color="000000"/>
              <w:bottom w:val="nil"/>
              <w:right w:val="single" w:sz="4" w:space="0" w:color="auto"/>
            </w:tcBorders>
            <w:vAlign w:val="center"/>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auto"/>
              <w:bottom w:val="nil"/>
              <w:right w:val="nil"/>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796"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815" w:type="dxa"/>
            <w:vMerge/>
            <w:tcBorders>
              <w:top w:val="single" w:sz="4" w:space="0" w:color="auto"/>
              <w:left w:val="single" w:sz="4" w:space="0" w:color="auto"/>
              <w:bottom w:val="single" w:sz="4" w:space="0" w:color="000000"/>
              <w:right w:val="single" w:sz="4" w:space="0" w:color="auto"/>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746"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647" w:type="dxa"/>
            <w:vMerge/>
            <w:tcBorders>
              <w:top w:val="single" w:sz="4" w:space="0" w:color="auto"/>
              <w:left w:val="single" w:sz="4" w:space="0" w:color="auto"/>
              <w:bottom w:val="single" w:sz="4" w:space="0" w:color="000000"/>
              <w:right w:val="single" w:sz="4" w:space="0" w:color="auto"/>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678"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1348" w:type="dxa"/>
            <w:vMerge/>
            <w:tcBorders>
              <w:top w:val="single" w:sz="4" w:space="0" w:color="000000"/>
              <w:left w:val="single" w:sz="4" w:space="0" w:color="000000"/>
              <w:bottom w:val="nil"/>
              <w:right w:val="single" w:sz="4" w:space="0" w:color="000000"/>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18"/>
                <w:szCs w:val="18"/>
                <w:lang w:eastAsia="es-PE"/>
              </w:rPr>
            </w:pPr>
          </w:p>
        </w:tc>
      </w:tr>
      <w:tr w:rsidR="00DB7279" w:rsidRPr="00DB7279" w:rsidTr="00DB7279">
        <w:trPr>
          <w:trHeight w:val="276"/>
          <w:jc w:val="center"/>
        </w:trPr>
        <w:tc>
          <w:tcPr>
            <w:tcW w:w="11636"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DB7279" w:rsidRPr="00DB7279" w:rsidRDefault="00DB7279" w:rsidP="00DB7279">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G O EMPRESARIAL</w:t>
            </w:r>
          </w:p>
        </w:tc>
      </w:tr>
      <w:tr w:rsidR="00CA6763"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ABITARE 3*</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381</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44</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b/>
                <w:bCs/>
                <w:kern w:val="0"/>
                <w:sz w:val="20"/>
                <w:szCs w:val="20"/>
                <w:lang w:val="en-US"/>
              </w:rPr>
            </w:pPr>
            <w:r w:rsidRPr="00CA6763">
              <w:rPr>
                <w:rFonts w:ascii="Arial" w:eastAsia="Times New Roman" w:hAnsi="Arial" w:cs="Arial"/>
                <w:b/>
                <w:bCs/>
                <w:kern w:val="0"/>
                <w:sz w:val="20"/>
                <w:szCs w:val="20"/>
                <w:lang w:val="en-US"/>
              </w:rPr>
              <w:t>215</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23</w:t>
            </w:r>
          </w:p>
        </w:tc>
        <w:tc>
          <w:tcPr>
            <w:tcW w:w="815"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15ENE-20DIC</w:t>
            </w:r>
          </w:p>
        </w:tc>
      </w:tr>
      <w:tr w:rsidR="00CA6763"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 xml:space="preserve">ESTELAR SUITE JONES 4* </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471</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76</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252</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38</w:t>
            </w:r>
          </w:p>
        </w:tc>
        <w:tc>
          <w:tcPr>
            <w:tcW w:w="815"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215</w:t>
            </w:r>
          </w:p>
        </w:tc>
        <w:tc>
          <w:tcPr>
            <w:tcW w:w="74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31</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CA6763"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EMBASSY SUITES 5*</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651</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138</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338</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69</w:t>
            </w:r>
          </w:p>
        </w:tc>
        <w:tc>
          <w:tcPr>
            <w:tcW w:w="815"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02ENE-10DIC</w:t>
            </w:r>
          </w:p>
        </w:tc>
      </w:tr>
      <w:tr w:rsidR="00CA6763"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EMBASSY SUITES 5*</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494</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85</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266</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43</w:t>
            </w:r>
          </w:p>
        </w:tc>
        <w:tc>
          <w:tcPr>
            <w:tcW w:w="815"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02ENE-10DIC</w:t>
            </w:r>
          </w:p>
        </w:tc>
      </w:tr>
      <w:tr w:rsidR="00CA6763" w:rsidRPr="00DB7279" w:rsidTr="00DB7279">
        <w:trPr>
          <w:trHeight w:val="276"/>
          <w:jc w:val="center"/>
        </w:trPr>
        <w:tc>
          <w:tcPr>
            <w:tcW w:w="11636" w:type="dxa"/>
            <w:gridSpan w:val="12"/>
            <w:tcBorders>
              <w:top w:val="nil"/>
              <w:left w:val="single" w:sz="4" w:space="0" w:color="auto"/>
              <w:bottom w:val="single" w:sz="4" w:space="0" w:color="auto"/>
              <w:right w:val="single" w:sz="4" w:space="0" w:color="auto"/>
            </w:tcBorders>
            <w:shd w:val="clear" w:color="auto" w:fill="00B0F0"/>
            <w:noWrap/>
            <w:vAlign w:val="center"/>
          </w:tcPr>
          <w:p w:rsidR="00CA6763" w:rsidRPr="00DB7279" w:rsidRDefault="00CA6763" w:rsidP="00CA6763">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AEROPUERTO Y CORFERIAS</w:t>
            </w:r>
          </w:p>
        </w:tc>
      </w:tr>
      <w:tr w:rsidR="00CA6763"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NH ROYAL URBAN 26 4*</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443</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66</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242</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34</w:t>
            </w:r>
          </w:p>
        </w:tc>
        <w:tc>
          <w:tcPr>
            <w:tcW w:w="815"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CA6763"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val="en-US" w:eastAsia="es-PE"/>
              </w:rPr>
            </w:pPr>
            <w:r w:rsidRPr="00DB7279">
              <w:rPr>
                <w:rFonts w:ascii="Arial" w:eastAsia="Times New Roman" w:hAnsi="Arial" w:cs="Arial"/>
                <w:kern w:val="0"/>
                <w:sz w:val="20"/>
                <w:szCs w:val="20"/>
                <w:lang w:val="en-US" w:eastAsia="es-PE"/>
              </w:rPr>
              <w:t xml:space="preserve">NH ROYAL URBAN </w:t>
            </w:r>
            <w:r>
              <w:rPr>
                <w:rFonts w:ascii="Arial" w:eastAsia="Times New Roman" w:hAnsi="Arial" w:cs="Arial"/>
                <w:kern w:val="0"/>
                <w:sz w:val="20"/>
                <w:szCs w:val="20"/>
                <w:lang w:val="en-US" w:eastAsia="es-PE"/>
              </w:rPr>
              <w:t>26 4*</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394</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49</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217</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25</w:t>
            </w:r>
          </w:p>
        </w:tc>
        <w:tc>
          <w:tcPr>
            <w:tcW w:w="815"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CA6763"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 xml:space="preserve">HABITEL 4* </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481</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80</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258</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40</w:t>
            </w:r>
          </w:p>
        </w:tc>
        <w:tc>
          <w:tcPr>
            <w:tcW w:w="815"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CA6763" w:rsidRPr="00DB7279" w:rsidTr="00DB7279">
        <w:trPr>
          <w:trHeight w:val="276"/>
          <w:jc w:val="center"/>
        </w:trPr>
        <w:tc>
          <w:tcPr>
            <w:tcW w:w="11636" w:type="dxa"/>
            <w:gridSpan w:val="12"/>
            <w:tcBorders>
              <w:top w:val="nil"/>
              <w:left w:val="single" w:sz="4" w:space="0" w:color="auto"/>
              <w:bottom w:val="single" w:sz="4" w:space="0" w:color="auto"/>
              <w:right w:val="single" w:sz="4" w:space="0" w:color="auto"/>
            </w:tcBorders>
            <w:shd w:val="clear" w:color="auto" w:fill="00B0F0"/>
            <w:noWrap/>
            <w:vAlign w:val="center"/>
          </w:tcPr>
          <w:p w:rsidR="00CA6763" w:rsidRPr="00DB7279" w:rsidRDefault="00CA6763" w:rsidP="00CA6763">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CENTRO</w:t>
            </w:r>
          </w:p>
        </w:tc>
      </w:tr>
      <w:tr w:rsidR="00CA6763"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TEQUENDAMA 5*</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453</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70</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244</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35</w:t>
            </w:r>
          </w:p>
        </w:tc>
        <w:tc>
          <w:tcPr>
            <w:tcW w:w="815"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CA6763"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 xml:space="preserve">TEQUENDAMA 5* </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439</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65</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238</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33</w:t>
            </w:r>
          </w:p>
        </w:tc>
        <w:tc>
          <w:tcPr>
            <w:tcW w:w="815"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bl>
    <w:p w:rsidR="00715124" w:rsidRDefault="00715124" w:rsidP="00051C9A">
      <w:pPr>
        <w:spacing w:after="0" w:line="264" w:lineRule="auto"/>
        <w:rPr>
          <w:rFonts w:ascii="Arial" w:hAnsi="Arial" w:cs="Arial"/>
          <w:b/>
          <w:bCs/>
          <w:sz w:val="20"/>
          <w:szCs w:val="20"/>
        </w:rPr>
      </w:pPr>
    </w:p>
    <w:p w:rsidR="00B639E4" w:rsidRDefault="00B639E4" w:rsidP="00051C9A">
      <w:pPr>
        <w:spacing w:after="0" w:line="264" w:lineRule="auto"/>
        <w:rPr>
          <w:rFonts w:ascii="Arial" w:hAnsi="Arial" w:cs="Arial"/>
          <w:b/>
          <w:bCs/>
          <w:sz w:val="20"/>
          <w:szCs w:val="20"/>
        </w:rPr>
      </w:pPr>
    </w:p>
    <w:tbl>
      <w:tblPr>
        <w:tblW w:w="11636" w:type="dxa"/>
        <w:jc w:val="center"/>
        <w:tblCellMar>
          <w:left w:w="70" w:type="dxa"/>
          <w:right w:w="70" w:type="dxa"/>
        </w:tblCellMar>
        <w:tblLook w:val="04A0" w:firstRow="1" w:lastRow="0" w:firstColumn="1" w:lastColumn="0" w:noHBand="0" w:noVBand="1"/>
      </w:tblPr>
      <w:tblGrid>
        <w:gridCol w:w="2972"/>
        <w:gridCol w:w="527"/>
        <w:gridCol w:w="607"/>
        <w:gridCol w:w="860"/>
        <w:gridCol w:w="796"/>
        <w:gridCol w:w="860"/>
        <w:gridCol w:w="780"/>
        <w:gridCol w:w="815"/>
        <w:gridCol w:w="746"/>
        <w:gridCol w:w="647"/>
        <w:gridCol w:w="678"/>
        <w:gridCol w:w="1348"/>
      </w:tblGrid>
      <w:tr w:rsidR="00DB7279" w:rsidRPr="00DB7279" w:rsidTr="00431EE2">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HOTELES</w:t>
            </w:r>
          </w:p>
        </w:tc>
        <w:tc>
          <w:tcPr>
            <w:tcW w:w="527" w:type="dxa"/>
            <w:vMerge w:val="restart"/>
            <w:tcBorders>
              <w:top w:val="single" w:sz="4" w:space="0" w:color="000000"/>
              <w:left w:val="single" w:sz="4" w:space="0" w:color="000000"/>
              <w:right w:val="single" w:sz="4" w:space="0" w:color="auto"/>
            </w:tcBorders>
            <w:shd w:val="clear" w:color="00CCFF" w:fill="0066CC"/>
            <w:vAlign w:val="center"/>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p>
        </w:tc>
        <w:tc>
          <w:tcPr>
            <w:tcW w:w="607" w:type="dxa"/>
            <w:vMerge w:val="restart"/>
            <w:tcBorders>
              <w:top w:val="single" w:sz="4" w:space="0" w:color="000000"/>
              <w:left w:val="single" w:sz="4" w:space="0" w:color="auto"/>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796"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780"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1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746"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64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678"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134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18"/>
                <w:szCs w:val="18"/>
                <w:lang w:eastAsia="es-PE"/>
              </w:rPr>
            </w:pPr>
            <w:r w:rsidRPr="00DB7279">
              <w:rPr>
                <w:rFonts w:ascii="Arial" w:eastAsia="Times New Roman" w:hAnsi="Arial" w:cs="Arial"/>
                <w:b/>
                <w:bCs/>
                <w:color w:val="FFFFFF"/>
                <w:kern w:val="0"/>
                <w:sz w:val="18"/>
                <w:szCs w:val="18"/>
                <w:lang w:eastAsia="es-PE"/>
              </w:rPr>
              <w:t>VIGENCIA</w:t>
            </w:r>
          </w:p>
        </w:tc>
      </w:tr>
      <w:tr w:rsidR="00DB7279" w:rsidRPr="00DB7279" w:rsidTr="00DB7279">
        <w:trPr>
          <w:trHeight w:val="255"/>
          <w:jc w:val="center"/>
        </w:trPr>
        <w:tc>
          <w:tcPr>
            <w:tcW w:w="2972" w:type="dxa"/>
            <w:vMerge/>
            <w:tcBorders>
              <w:top w:val="single" w:sz="4" w:space="0" w:color="000000"/>
              <w:left w:val="single" w:sz="4" w:space="0" w:color="000000"/>
              <w:bottom w:val="single" w:sz="4" w:space="0" w:color="auto"/>
              <w:right w:val="single" w:sz="4" w:space="0" w:color="C0C0C0"/>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527" w:type="dxa"/>
            <w:vMerge/>
            <w:tcBorders>
              <w:left w:val="single" w:sz="4" w:space="0" w:color="000000"/>
              <w:bottom w:val="single" w:sz="4" w:space="0" w:color="auto"/>
              <w:right w:val="single" w:sz="4" w:space="0" w:color="auto"/>
            </w:tcBorders>
            <w:vAlign w:val="center"/>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auto"/>
              <w:bottom w:val="single" w:sz="4" w:space="0" w:color="auto"/>
              <w:right w:val="nil"/>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single" w:sz="4" w:space="0" w:color="auto"/>
              <w:right w:val="single" w:sz="4" w:space="0" w:color="000000"/>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796"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746"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647" w:type="dxa"/>
            <w:vMerge/>
            <w:tcBorders>
              <w:top w:val="single" w:sz="4" w:space="0" w:color="auto"/>
              <w:left w:val="single" w:sz="4" w:space="0" w:color="auto"/>
              <w:bottom w:val="single" w:sz="4" w:space="0" w:color="auto"/>
              <w:right w:val="single" w:sz="4" w:space="0" w:color="auto"/>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678"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1348" w:type="dxa"/>
            <w:vMerge/>
            <w:tcBorders>
              <w:top w:val="single" w:sz="4" w:space="0" w:color="000000"/>
              <w:left w:val="single" w:sz="4" w:space="0" w:color="000000"/>
              <w:bottom w:val="single" w:sz="4" w:space="0" w:color="auto"/>
              <w:right w:val="single" w:sz="4" w:space="0" w:color="000000"/>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18"/>
                <w:szCs w:val="18"/>
                <w:lang w:eastAsia="es-PE"/>
              </w:rPr>
            </w:pPr>
          </w:p>
        </w:tc>
      </w:tr>
      <w:tr w:rsidR="00DB7279" w:rsidRPr="00DB7279" w:rsidTr="00DB7279">
        <w:trPr>
          <w:trHeight w:val="276"/>
          <w:jc w:val="center"/>
        </w:trPr>
        <w:tc>
          <w:tcPr>
            <w:tcW w:w="11636"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DB7279" w:rsidRPr="00DB7279" w:rsidRDefault="00DB7279" w:rsidP="00431EE2">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PARQUE 93</w:t>
            </w:r>
          </w:p>
        </w:tc>
      </w:tr>
      <w:tr w:rsidR="00CA6763"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NH ROYAL URBAN 93 4*</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473</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78</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255</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39</w:t>
            </w:r>
          </w:p>
        </w:tc>
        <w:tc>
          <w:tcPr>
            <w:tcW w:w="815"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CA6763"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NH ROYAL URBAN 93 4*</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425</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60</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231</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30</w:t>
            </w:r>
          </w:p>
        </w:tc>
        <w:tc>
          <w:tcPr>
            <w:tcW w:w="815"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CA6763"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FOUR POINTS BY SHERATON 4*</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516</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93</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276</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46</w:t>
            </w:r>
          </w:p>
        </w:tc>
        <w:tc>
          <w:tcPr>
            <w:tcW w:w="815"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243</w:t>
            </w:r>
          </w:p>
        </w:tc>
        <w:tc>
          <w:tcPr>
            <w:tcW w:w="74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44</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10ENE-14DIC</w:t>
            </w:r>
          </w:p>
        </w:tc>
      </w:tr>
      <w:tr w:rsidR="00CA6763"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ESTELAR PARQUE DE LA 93 5*</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640</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134</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334</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68</w:t>
            </w:r>
          </w:p>
        </w:tc>
        <w:tc>
          <w:tcPr>
            <w:tcW w:w="815"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CA6763" w:rsidRPr="00DB7279" w:rsidTr="00431EE2">
        <w:trPr>
          <w:trHeight w:val="276"/>
          <w:jc w:val="center"/>
        </w:trPr>
        <w:tc>
          <w:tcPr>
            <w:tcW w:w="11636" w:type="dxa"/>
            <w:gridSpan w:val="12"/>
            <w:tcBorders>
              <w:top w:val="nil"/>
              <w:left w:val="single" w:sz="4" w:space="0" w:color="auto"/>
              <w:bottom w:val="single" w:sz="4" w:space="0" w:color="auto"/>
              <w:right w:val="single" w:sz="4" w:space="0" w:color="auto"/>
            </w:tcBorders>
            <w:shd w:val="clear" w:color="auto" w:fill="00B0F0"/>
            <w:noWrap/>
            <w:vAlign w:val="center"/>
          </w:tcPr>
          <w:p w:rsidR="00CA6763" w:rsidRPr="00DB7279" w:rsidRDefault="00CA6763" w:rsidP="00CA6763">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lastRenderedPageBreak/>
              <w:t>ZONA ROSA</w:t>
            </w:r>
          </w:p>
        </w:tc>
      </w:tr>
      <w:tr w:rsidR="00CA6763"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MORRISON 84 4*</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487</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83</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262</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41</w:t>
            </w:r>
          </w:p>
        </w:tc>
        <w:tc>
          <w:tcPr>
            <w:tcW w:w="815"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238</w:t>
            </w:r>
          </w:p>
        </w:tc>
        <w:tc>
          <w:tcPr>
            <w:tcW w:w="74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40</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CA6763"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SOFITEL VICTORIA REGIA 5*</w:t>
            </w:r>
          </w:p>
        </w:tc>
        <w:tc>
          <w:tcPr>
            <w:tcW w:w="527" w:type="dxa"/>
            <w:tcBorders>
              <w:top w:val="nil"/>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903</w:t>
            </w:r>
          </w:p>
        </w:tc>
        <w:tc>
          <w:tcPr>
            <w:tcW w:w="796"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221</w:t>
            </w:r>
          </w:p>
        </w:tc>
        <w:tc>
          <w:tcPr>
            <w:tcW w:w="86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465</w:t>
            </w:r>
          </w:p>
        </w:tc>
        <w:tc>
          <w:tcPr>
            <w:tcW w:w="780" w:type="dxa"/>
            <w:tcBorders>
              <w:top w:val="nil"/>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111</w:t>
            </w:r>
          </w:p>
        </w:tc>
        <w:tc>
          <w:tcPr>
            <w:tcW w:w="815"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CA6763"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SOFITEL VICTORIA REGIA 5*</w:t>
            </w:r>
          </w:p>
        </w:tc>
        <w:tc>
          <w:tcPr>
            <w:tcW w:w="527" w:type="dxa"/>
            <w:tcBorders>
              <w:top w:val="single" w:sz="4" w:space="0" w:color="auto"/>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790</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184</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409</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93</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CA6763" w:rsidRPr="00DB7279" w:rsidTr="00431EE2">
        <w:trPr>
          <w:trHeight w:val="276"/>
          <w:jc w:val="center"/>
        </w:trPr>
        <w:tc>
          <w:tcPr>
            <w:tcW w:w="11636"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CA6763" w:rsidRPr="00DB7279" w:rsidRDefault="00CA6763" w:rsidP="00CA6763">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CALLE 100 - 127</w:t>
            </w:r>
          </w:p>
        </w:tc>
      </w:tr>
      <w:tr w:rsidR="00CA6763"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ANDES PLAZA BOGOTÁ 3*</w:t>
            </w:r>
          </w:p>
        </w:tc>
        <w:tc>
          <w:tcPr>
            <w:tcW w:w="527" w:type="dxa"/>
            <w:tcBorders>
              <w:top w:val="single" w:sz="4" w:space="0" w:color="auto"/>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432</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62</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235</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31</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215</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31</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CA6763"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ANDES PLAZA BOGOTÁ 3*</w:t>
            </w:r>
          </w:p>
        </w:tc>
        <w:tc>
          <w:tcPr>
            <w:tcW w:w="527" w:type="dxa"/>
            <w:tcBorders>
              <w:top w:val="single" w:sz="4" w:space="0" w:color="auto"/>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527</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96</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281</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48</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261</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48</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CA6763"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DANN NORTE 4*</w:t>
            </w:r>
          </w:p>
        </w:tc>
        <w:tc>
          <w:tcPr>
            <w:tcW w:w="527" w:type="dxa"/>
            <w:tcBorders>
              <w:top w:val="single" w:sz="4" w:space="0" w:color="auto"/>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439</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65</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238</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33</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201</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26</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CA6763"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SONESTA BOGOTA 4*</w:t>
            </w:r>
          </w:p>
        </w:tc>
        <w:tc>
          <w:tcPr>
            <w:tcW w:w="527" w:type="dxa"/>
            <w:tcBorders>
              <w:top w:val="single" w:sz="4" w:space="0" w:color="auto"/>
              <w:left w:val="nil"/>
              <w:bottom w:val="single" w:sz="4" w:space="0" w:color="auto"/>
              <w:right w:val="single" w:sz="4" w:space="0" w:color="auto"/>
            </w:tcBorders>
            <w:shd w:val="clear" w:color="auto" w:fill="auto"/>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501</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88</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269</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44</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238</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CA6763" w:rsidRPr="00CA6763" w:rsidRDefault="00CA6763" w:rsidP="00CA6763">
            <w:pPr>
              <w:suppressAutoHyphens w:val="0"/>
              <w:spacing w:after="0" w:line="240" w:lineRule="auto"/>
              <w:jc w:val="center"/>
              <w:rPr>
                <w:rFonts w:ascii="Arial" w:eastAsia="Times New Roman" w:hAnsi="Arial" w:cs="Arial"/>
                <w:kern w:val="0"/>
                <w:sz w:val="20"/>
                <w:szCs w:val="20"/>
                <w:lang w:val="en-US"/>
              </w:rPr>
            </w:pPr>
            <w:r w:rsidRPr="00CA6763">
              <w:rPr>
                <w:rFonts w:ascii="Arial" w:eastAsia="Times New Roman" w:hAnsi="Arial" w:cs="Arial"/>
                <w:kern w:val="0"/>
                <w:sz w:val="20"/>
                <w:szCs w:val="20"/>
                <w:lang w:val="en-US"/>
              </w:rPr>
              <w:t>40</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CA6763" w:rsidRPr="00DB7279" w:rsidRDefault="00CA6763" w:rsidP="00CA6763">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bl>
    <w:p w:rsidR="00715124" w:rsidRDefault="00715124" w:rsidP="00051C9A">
      <w:pPr>
        <w:spacing w:after="0" w:line="264" w:lineRule="auto"/>
        <w:rPr>
          <w:rFonts w:ascii="Arial" w:hAnsi="Arial" w:cs="Arial"/>
          <w:b/>
          <w:bCs/>
          <w:sz w:val="20"/>
          <w:szCs w:val="20"/>
        </w:rPr>
      </w:pPr>
    </w:p>
    <w:p w:rsidR="00CA6763" w:rsidRDefault="00CA6763" w:rsidP="00051C9A">
      <w:pPr>
        <w:spacing w:after="0" w:line="264" w:lineRule="auto"/>
        <w:rPr>
          <w:rFonts w:ascii="Arial" w:hAnsi="Arial" w:cs="Arial"/>
          <w:b/>
          <w:bCs/>
          <w:sz w:val="20"/>
          <w:szCs w:val="20"/>
        </w:rPr>
      </w:pPr>
    </w:p>
    <w:p w:rsidR="00B639E4" w:rsidRDefault="00B639E4" w:rsidP="00B639E4">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B639E4" w:rsidRDefault="00B639E4" w:rsidP="00B639E4">
      <w:pPr>
        <w:spacing w:after="0" w:line="264" w:lineRule="auto"/>
        <w:rPr>
          <w:rFonts w:ascii="Arial" w:hAnsi="Arial" w:cs="Arial"/>
          <w:sz w:val="20"/>
          <w:szCs w:val="20"/>
        </w:rPr>
      </w:pPr>
    </w:p>
    <w:p w:rsidR="00B639E4" w:rsidRDefault="00B639E4" w:rsidP="00B639E4">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B639E4" w:rsidRDefault="00B639E4" w:rsidP="00B639E4">
      <w:pPr>
        <w:suppressAutoHyphens w:val="0"/>
        <w:spacing w:after="0" w:line="200" w:lineRule="atLeast"/>
        <w:ind w:left="284"/>
        <w:jc w:val="both"/>
        <w:rPr>
          <w:rFonts w:ascii="Arial" w:eastAsia="Arial" w:hAnsi="Arial" w:cs="Arial"/>
          <w:b/>
          <w:bCs/>
          <w:sz w:val="20"/>
          <w:szCs w:val="20"/>
          <w:lang w:val="es-ES_tradnl" w:eastAsia="es-ES_tradnl"/>
        </w:rPr>
      </w:pPr>
    </w:p>
    <w:p w:rsidR="00B639E4" w:rsidRDefault="00B639E4" w:rsidP="00B639E4">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B639E4" w:rsidRDefault="00B639E4" w:rsidP="00B639E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B639E4" w:rsidRDefault="00B639E4" w:rsidP="00B639E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B639E4" w:rsidRDefault="00B639E4" w:rsidP="009B0136">
      <w:pPr>
        <w:numPr>
          <w:ilvl w:val="0"/>
          <w:numId w:val="6"/>
        </w:numPr>
        <w:suppressAutoHyphens w:val="0"/>
        <w:spacing w:after="0"/>
        <w:ind w:left="567" w:right="-234" w:hanging="283"/>
        <w:jc w:val="both"/>
        <w:rPr>
          <w:rFonts w:ascii="Arial" w:eastAsia="Arial" w:hAnsi="Arial" w:cs="Arial"/>
          <w:sz w:val="20"/>
          <w:szCs w:val="20"/>
          <w:lang w:eastAsia="es-ES_tradnl"/>
        </w:rPr>
      </w:pPr>
      <w:r>
        <w:rPr>
          <w:rFonts w:ascii="Arial" w:eastAsia="Arial" w:hAnsi="Arial" w:cs="Arial"/>
          <w:sz w:val="20"/>
          <w:szCs w:val="20"/>
        </w:rPr>
        <w:t>Traslados NO aplica para vuelos nocturnos</w:t>
      </w:r>
      <w:r w:rsidR="009B0136">
        <w:rPr>
          <w:rFonts w:ascii="Arial" w:eastAsia="Arial" w:hAnsi="Arial" w:cs="Arial"/>
          <w:sz w:val="20"/>
          <w:szCs w:val="20"/>
        </w:rPr>
        <w:t xml:space="preserve"> (10pm – 06am)</w:t>
      </w:r>
      <w:r>
        <w:rPr>
          <w:rFonts w:ascii="Arial" w:eastAsia="Arial" w:hAnsi="Arial" w:cs="Arial"/>
          <w:sz w:val="20"/>
          <w:szCs w:val="20"/>
        </w:rPr>
        <w:t xml:space="preserve">, estos tendrán suplemento. Consultar. </w:t>
      </w:r>
    </w:p>
    <w:p w:rsidR="00B639E4" w:rsidRDefault="00B639E4" w:rsidP="00B639E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B639E4" w:rsidRPr="00B8432E" w:rsidRDefault="00B639E4" w:rsidP="00B639E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9B0136" w:rsidRDefault="00B639E4" w:rsidP="009B0136">
      <w:pPr>
        <w:numPr>
          <w:ilvl w:val="0"/>
          <w:numId w:val="1"/>
        </w:numPr>
        <w:suppressAutoHyphens w:val="0"/>
        <w:spacing w:after="0"/>
        <w:ind w:left="567" w:hanging="283"/>
        <w:jc w:val="both"/>
        <w:rPr>
          <w:rFonts w:ascii="Arial" w:hAnsi="Arial" w:cs="Arial"/>
          <w:sz w:val="20"/>
          <w:szCs w:val="20"/>
          <w:lang w:val="es-ES_tradnl" w:eastAsia="es-ES_tradnl"/>
        </w:rPr>
      </w:pPr>
      <w:r w:rsidRPr="009B0136">
        <w:rPr>
          <w:rFonts w:ascii="Arial" w:eastAsia="Arial" w:hAnsi="Arial" w:cs="Arial"/>
          <w:sz w:val="20"/>
          <w:szCs w:val="20"/>
        </w:rPr>
        <w:t xml:space="preserve">Blackouts: 23 al 29 de Febrero / </w:t>
      </w:r>
      <w:r w:rsidR="009B0136">
        <w:rPr>
          <w:rFonts w:ascii="Arial" w:eastAsia="Arial" w:hAnsi="Arial" w:cs="Arial"/>
          <w:sz w:val="20"/>
          <w:szCs w:val="20"/>
        </w:rPr>
        <w:t>02 al 21</w:t>
      </w:r>
      <w:r w:rsidRPr="009B0136">
        <w:rPr>
          <w:rFonts w:ascii="Arial" w:eastAsia="Arial" w:hAnsi="Arial" w:cs="Arial"/>
          <w:sz w:val="20"/>
          <w:szCs w:val="20"/>
        </w:rPr>
        <w:t xml:space="preserve"> de Abril</w:t>
      </w:r>
      <w:r w:rsidR="009B0136">
        <w:rPr>
          <w:rFonts w:ascii="Arial" w:eastAsia="Arial" w:hAnsi="Arial" w:cs="Arial"/>
          <w:sz w:val="20"/>
          <w:szCs w:val="20"/>
        </w:rPr>
        <w:t>.</w:t>
      </w:r>
    </w:p>
    <w:p w:rsidR="00B639E4" w:rsidRPr="00D12058" w:rsidRDefault="00B639E4" w:rsidP="00B639E4">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9B0136" w:rsidRDefault="009B0136" w:rsidP="009B0136">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D53DC9" w:rsidRDefault="009B0136" w:rsidP="00D53DC9">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D53DC9" w:rsidRPr="00D53DC9" w:rsidRDefault="00D53DC9" w:rsidP="00D53DC9">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53DC9">
        <w:rPr>
          <w:rFonts w:ascii="Arial" w:eastAsia="Times New Roman" w:hAnsi="Arial" w:cs="Arial"/>
          <w:sz w:val="20"/>
          <w:szCs w:val="18"/>
          <w:lang w:val="es-ES" w:eastAsia="es-ES"/>
        </w:rPr>
        <w:t xml:space="preserve">No incluye: </w:t>
      </w:r>
      <w:proofErr w:type="spellStart"/>
      <w:r w:rsidRPr="00D53DC9">
        <w:rPr>
          <w:rFonts w:ascii="Arial" w:eastAsia="Times New Roman" w:hAnsi="Arial" w:cs="Arial"/>
          <w:sz w:val="20"/>
          <w:szCs w:val="18"/>
          <w:lang w:val="es-ES" w:eastAsia="es-ES"/>
        </w:rPr>
        <w:t>Cover</w:t>
      </w:r>
      <w:proofErr w:type="spellEnd"/>
      <w:r w:rsidRPr="00D53DC9">
        <w:rPr>
          <w:rFonts w:ascii="Arial" w:eastAsia="Times New Roman" w:hAnsi="Arial" w:cs="Arial"/>
          <w:sz w:val="20"/>
          <w:szCs w:val="18"/>
          <w:lang w:val="es-ES" w:eastAsia="es-ES"/>
        </w:rPr>
        <w:t xml:space="preserve"> de entrada ($10 - $ 25 aprox), debe ser pago directamente en el lugar. La tarifa varía de acuerdo al evento que tenga el lugar el día de la visita. Ni consumo en el local.</w:t>
      </w:r>
    </w:p>
    <w:p w:rsidR="00D53DC9" w:rsidRPr="00D53DC9" w:rsidRDefault="00D53DC9" w:rsidP="00D53DC9">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53DC9">
        <w:rPr>
          <w:rFonts w:ascii="Arial" w:eastAsia="Times New Roman" w:hAnsi="Arial" w:cs="Arial"/>
          <w:sz w:val="20"/>
          <w:szCs w:val="18"/>
          <w:lang w:val="es-ES" w:eastAsia="es-ES"/>
        </w:rPr>
        <w:t xml:space="preserve">Opera de lunes a domingo incluyendo festivos. La finalización del tour en Andrés DC puede sufrir modificaciones de fecha en el destino si el restaurante confirma eventos privados para la fecha solicitada después de confirmada la reserva del recorrido. </w:t>
      </w:r>
    </w:p>
    <w:p w:rsidR="00B04122" w:rsidRPr="00D53DC9" w:rsidRDefault="00D53DC9" w:rsidP="00D53DC9">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53DC9">
        <w:rPr>
          <w:rFonts w:ascii="Arial" w:eastAsia="Times New Roman" w:hAnsi="Arial" w:cs="Arial"/>
          <w:sz w:val="20"/>
          <w:szCs w:val="18"/>
          <w:lang w:val="es-ES" w:eastAsia="es-ES"/>
        </w:rPr>
        <w:t>Solo se permite el ingreso a mayores de 18 años con documento de identidad. No opera diciembre 24 y 31.</w:t>
      </w: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D53DC9" w:rsidRDefault="00D53DC9" w:rsidP="00B04122">
      <w:pPr>
        <w:suppressAutoHyphens w:val="0"/>
        <w:spacing w:after="0" w:line="200" w:lineRule="atLeast"/>
        <w:jc w:val="both"/>
        <w:rPr>
          <w:rFonts w:ascii="Arial" w:eastAsia="Arial" w:hAnsi="Arial" w:cs="Arial"/>
          <w:b/>
          <w:bCs/>
          <w:sz w:val="20"/>
          <w:szCs w:val="20"/>
          <w:lang w:val="es-ES_tradnl" w:eastAsia="es-ES_tradnl"/>
        </w:rPr>
      </w:pPr>
    </w:p>
    <w:p w:rsidR="00D53DC9" w:rsidRDefault="00D53DC9" w:rsidP="00B04122">
      <w:pPr>
        <w:suppressAutoHyphens w:val="0"/>
        <w:spacing w:after="0" w:line="200" w:lineRule="atLeast"/>
        <w:jc w:val="both"/>
        <w:rPr>
          <w:rFonts w:ascii="Arial" w:eastAsia="Arial" w:hAnsi="Arial" w:cs="Arial"/>
          <w:b/>
          <w:bCs/>
          <w:sz w:val="20"/>
          <w:szCs w:val="20"/>
          <w:lang w:val="es-ES_tradnl" w:eastAsia="es-ES_tradnl"/>
        </w:rPr>
      </w:pPr>
    </w:p>
    <w:p w:rsidR="00D53DC9" w:rsidRDefault="00D53DC9" w:rsidP="00D53DC9">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D53DC9" w:rsidRDefault="00D53DC9" w:rsidP="00D53DC9">
      <w:pPr>
        <w:suppressAutoHyphens w:val="0"/>
        <w:spacing w:after="0" w:line="264" w:lineRule="auto"/>
        <w:jc w:val="both"/>
        <w:rPr>
          <w:rFonts w:ascii="Arial" w:hAnsi="Arial" w:cs="Arial"/>
          <w:b/>
          <w:bCs/>
          <w:sz w:val="20"/>
          <w:szCs w:val="20"/>
          <w:lang w:val="es-ES_tradnl"/>
        </w:rPr>
      </w:pPr>
    </w:p>
    <w:p w:rsidR="00D53DC9" w:rsidRDefault="00D53DC9" w:rsidP="00D53DC9">
      <w:pPr>
        <w:suppressAutoHyphens w:val="0"/>
        <w:spacing w:after="0" w:line="264" w:lineRule="auto"/>
        <w:jc w:val="both"/>
        <w:rPr>
          <w:rFonts w:ascii="Arial" w:hAnsi="Arial" w:cs="Arial"/>
          <w:b/>
          <w:bCs/>
          <w:sz w:val="20"/>
          <w:szCs w:val="20"/>
          <w:lang w:val="es-ES_tradnl"/>
        </w:rPr>
      </w:pPr>
    </w:p>
    <w:p w:rsidR="00D53DC9" w:rsidRDefault="00D53DC9" w:rsidP="00D53DC9">
      <w:pPr>
        <w:suppressAutoHyphens w:val="0"/>
        <w:spacing w:after="0" w:line="264" w:lineRule="auto"/>
        <w:jc w:val="both"/>
        <w:rPr>
          <w:rFonts w:ascii="Arial" w:hAnsi="Arial" w:cs="Arial"/>
          <w:b/>
          <w:bCs/>
          <w:sz w:val="20"/>
          <w:szCs w:val="20"/>
          <w:lang w:val="es-ES_tradnl"/>
        </w:rPr>
      </w:pPr>
    </w:p>
    <w:p w:rsidR="00D53DC9" w:rsidRPr="00C92EBA" w:rsidRDefault="00D53DC9" w:rsidP="00D53DC9">
      <w:pPr>
        <w:suppressAutoHyphens w:val="0"/>
        <w:spacing w:after="0" w:line="264" w:lineRule="auto"/>
        <w:ind w:left="142"/>
        <w:jc w:val="both"/>
        <w:rPr>
          <w:rFonts w:asciiTheme="minorHAnsi" w:hAnsiTheme="minorHAnsi"/>
          <w:b/>
          <w:color w:val="0070C0"/>
          <w:sz w:val="24"/>
        </w:rPr>
      </w:pPr>
      <w:r w:rsidRPr="00C92EBA">
        <w:rPr>
          <w:rFonts w:asciiTheme="minorHAnsi" w:hAnsiTheme="minorHAnsi"/>
          <w:b/>
          <w:color w:val="0070C0"/>
          <w:sz w:val="24"/>
        </w:rPr>
        <w:lastRenderedPageBreak/>
        <w:t xml:space="preserve">DÍA 01 – </w:t>
      </w:r>
      <w:r>
        <w:rPr>
          <w:rFonts w:asciiTheme="minorHAnsi" w:hAnsiTheme="minorHAnsi"/>
          <w:b/>
          <w:color w:val="0070C0"/>
          <w:sz w:val="24"/>
        </w:rPr>
        <w:t>BOGOTÁ</w:t>
      </w:r>
      <w:r w:rsidRPr="00C92EBA">
        <w:rPr>
          <w:rFonts w:asciiTheme="minorHAnsi" w:hAnsiTheme="minorHAnsi"/>
          <w:b/>
          <w:color w:val="0070C0"/>
          <w:sz w:val="24"/>
        </w:rPr>
        <w:t xml:space="preserve"> </w:t>
      </w:r>
    </w:p>
    <w:p w:rsidR="00D53DC9" w:rsidRPr="00C92EBA" w:rsidRDefault="00D53DC9" w:rsidP="00D53DC9">
      <w:pPr>
        <w:suppressAutoHyphens w:val="0"/>
        <w:spacing w:after="0" w:line="264" w:lineRule="auto"/>
        <w:ind w:left="142"/>
        <w:jc w:val="both"/>
        <w:rPr>
          <w:rFonts w:asciiTheme="minorHAnsi" w:hAnsiTheme="minorHAnsi"/>
          <w:color w:val="002060"/>
          <w:sz w:val="24"/>
        </w:rPr>
      </w:pPr>
      <w:r>
        <w:rPr>
          <w:color w:val="002060"/>
          <w:sz w:val="24"/>
        </w:rPr>
        <w:t>Llegada al aeropuerto El Dorado</w:t>
      </w:r>
      <w:r w:rsidRPr="00AE3033">
        <w:rPr>
          <w:color w:val="002060"/>
          <w:sz w:val="24"/>
        </w:rPr>
        <w:t>. Recepción en aeropuerto y traslado a hotel seleccionado</w:t>
      </w:r>
      <w:r>
        <w:rPr>
          <w:color w:val="002060"/>
          <w:sz w:val="24"/>
        </w:rPr>
        <w:t>.</w:t>
      </w:r>
    </w:p>
    <w:p w:rsidR="00D53DC9" w:rsidRPr="00C92EBA" w:rsidRDefault="00D53DC9" w:rsidP="00D53DC9">
      <w:pPr>
        <w:suppressAutoHyphens w:val="0"/>
        <w:spacing w:after="0" w:line="264" w:lineRule="auto"/>
        <w:ind w:left="142"/>
        <w:jc w:val="both"/>
        <w:rPr>
          <w:rFonts w:asciiTheme="minorHAnsi" w:hAnsiTheme="minorHAnsi"/>
          <w:color w:val="002060"/>
          <w:sz w:val="24"/>
        </w:rPr>
      </w:pPr>
    </w:p>
    <w:p w:rsidR="00D53DC9" w:rsidRPr="00C92EBA" w:rsidRDefault="00D53DC9" w:rsidP="00D53DC9">
      <w:pPr>
        <w:suppressAutoHyphens w:val="0"/>
        <w:spacing w:after="0" w:line="264" w:lineRule="auto"/>
        <w:ind w:left="142"/>
        <w:jc w:val="both"/>
        <w:rPr>
          <w:rFonts w:asciiTheme="minorHAnsi" w:hAnsiTheme="minorHAnsi"/>
          <w:b/>
          <w:color w:val="0070C0"/>
          <w:sz w:val="24"/>
        </w:rPr>
      </w:pPr>
      <w:r w:rsidRPr="00C92EBA">
        <w:rPr>
          <w:rFonts w:asciiTheme="minorHAnsi" w:hAnsiTheme="minorHAnsi"/>
          <w:b/>
          <w:color w:val="0070C0"/>
          <w:sz w:val="24"/>
        </w:rPr>
        <w:t xml:space="preserve">DÍA 02 – </w:t>
      </w:r>
      <w:r>
        <w:rPr>
          <w:rFonts w:asciiTheme="minorHAnsi" w:hAnsiTheme="minorHAnsi"/>
          <w:b/>
          <w:color w:val="0070C0"/>
          <w:sz w:val="24"/>
        </w:rPr>
        <w:t>TOUR DE COMPRAS + TOUR BOGOTÁ NOCTURNO</w:t>
      </w:r>
      <w:r w:rsidRPr="00C92EBA">
        <w:rPr>
          <w:rFonts w:asciiTheme="minorHAnsi" w:hAnsiTheme="minorHAnsi"/>
          <w:b/>
          <w:color w:val="0070C0"/>
          <w:sz w:val="24"/>
        </w:rPr>
        <w:t xml:space="preserve"> </w:t>
      </w:r>
    </w:p>
    <w:p w:rsidR="00D53DC9" w:rsidRPr="00D53DC9" w:rsidRDefault="00D53DC9" w:rsidP="00D53DC9">
      <w:pPr>
        <w:suppressAutoHyphens w:val="0"/>
        <w:spacing w:after="0" w:line="264" w:lineRule="auto"/>
        <w:ind w:left="142"/>
        <w:jc w:val="both"/>
        <w:rPr>
          <w:rFonts w:eastAsia="Times New Roman"/>
          <w:color w:val="002060"/>
          <w:sz w:val="24"/>
          <w:szCs w:val="24"/>
          <w:lang w:eastAsia="es-CO"/>
        </w:rPr>
      </w:pPr>
      <w:r w:rsidRPr="00CB74B5">
        <w:rPr>
          <w:color w:val="002060"/>
          <w:sz w:val="24"/>
        </w:rPr>
        <w:t xml:space="preserve">Desayuno en el Hotel, a la hora acordada un representante nuestro lo contactará en su hotel para iniciar </w:t>
      </w:r>
      <w:r>
        <w:rPr>
          <w:color w:val="002060"/>
          <w:sz w:val="24"/>
        </w:rPr>
        <w:t>el Tour de Compras</w:t>
      </w:r>
      <w:r>
        <w:rPr>
          <w:rFonts w:eastAsia="Times New Roman" w:cs="Times New Roman"/>
          <w:color w:val="002060"/>
          <w:sz w:val="24"/>
          <w:szCs w:val="18"/>
          <w:lang w:eastAsia="es-CO"/>
        </w:rPr>
        <w:t>, l</w:t>
      </w:r>
      <w:r w:rsidRPr="00D53DC9">
        <w:rPr>
          <w:color w:val="002060"/>
          <w:sz w:val="24"/>
          <w:szCs w:val="24"/>
        </w:rPr>
        <w:t>a capital Colombiana es un destino ideal para los aficionados a las compras, siendo considerada como una de las capitales con mayor oferta y variedad en artículos como vestuario, calzado y marroquinería en cuero y objetos artesanales. Iniciamos el recorrido por los principales centros comerciales o zonas de la ciudad especializadas en ropa, calzado y accesorios.</w:t>
      </w:r>
    </w:p>
    <w:p w:rsidR="00D53DC9" w:rsidRDefault="00D53DC9" w:rsidP="00D53DC9">
      <w:pPr>
        <w:suppressAutoHyphens w:val="0"/>
        <w:spacing w:after="0" w:line="264" w:lineRule="auto"/>
        <w:ind w:left="142"/>
        <w:jc w:val="both"/>
        <w:rPr>
          <w:rFonts w:asciiTheme="minorHAnsi" w:hAnsiTheme="minorHAnsi"/>
          <w:color w:val="002060"/>
          <w:sz w:val="24"/>
        </w:rPr>
      </w:pPr>
    </w:p>
    <w:p w:rsidR="00D53DC9" w:rsidRPr="00D53DC9" w:rsidRDefault="00D53DC9" w:rsidP="00D53DC9">
      <w:pPr>
        <w:suppressAutoHyphens w:val="0"/>
        <w:spacing w:after="0" w:line="200" w:lineRule="atLeast"/>
        <w:ind w:left="142"/>
        <w:jc w:val="both"/>
        <w:rPr>
          <w:rFonts w:ascii="Arial" w:eastAsia="Arial" w:hAnsi="Arial" w:cs="Arial"/>
          <w:b/>
          <w:bCs/>
          <w:color w:val="002060"/>
          <w:sz w:val="28"/>
          <w:szCs w:val="20"/>
          <w:lang w:val="es-ES_tradnl" w:eastAsia="es-ES_tradnl"/>
        </w:rPr>
      </w:pPr>
      <w:r>
        <w:rPr>
          <w:rFonts w:eastAsia="Times New Roman"/>
          <w:color w:val="002060"/>
          <w:sz w:val="24"/>
          <w:szCs w:val="18"/>
          <w:lang w:val="es-ES" w:eastAsia="es-ES"/>
        </w:rPr>
        <w:t>Por horas de la noche p</w:t>
      </w:r>
      <w:r w:rsidRPr="00D53DC9">
        <w:rPr>
          <w:rFonts w:eastAsia="Times New Roman"/>
          <w:color w:val="002060"/>
          <w:sz w:val="24"/>
          <w:szCs w:val="18"/>
          <w:lang w:val="es-ES" w:eastAsia="es-ES"/>
        </w:rPr>
        <w:t>artiendo del hotel de alojamiento se realiza un paseo panorámico por la zona colonial de Usaquén, la Zona Rosa del Parque de la 93 y la Zona “T”; sectores reconocidos por su buen ambiente de rumba y tradicionales sitios de reunión entre amigos para cenar o tomar unas copas. El tour continúa con una visita al Mirador de la Paloma para divisar la panorámica de la ciudad donde se les ofrecerá un “</w:t>
      </w:r>
      <w:proofErr w:type="spellStart"/>
      <w:r w:rsidRPr="00D53DC9">
        <w:rPr>
          <w:rFonts w:eastAsia="Times New Roman"/>
          <w:color w:val="002060"/>
          <w:sz w:val="24"/>
          <w:szCs w:val="18"/>
          <w:lang w:val="es-ES" w:eastAsia="es-ES"/>
        </w:rPr>
        <w:t>Canelazo</w:t>
      </w:r>
      <w:proofErr w:type="spellEnd"/>
      <w:r w:rsidRPr="00D53DC9">
        <w:rPr>
          <w:rFonts w:eastAsia="Times New Roman"/>
          <w:color w:val="002060"/>
          <w:sz w:val="24"/>
          <w:szCs w:val="18"/>
          <w:lang w:val="es-ES" w:eastAsia="es-ES"/>
        </w:rPr>
        <w:t xml:space="preserve">”, bebida caliente a base de canela y licor, típica de la región. El tour finaliza en Andrés Carne de Res D.C., (ingreso sujeto a disponibilidad de acuerdo al aforo del lugar, no se garantiza reserva de mesa), es posible cenar y rumbear en alguno de los cuatro pisos del Hogar encendido: Infierno, Tierra, Purgatorio y Cielo, donde semana tras semana se regocijan todas las almas y cuerpos anhelantes de este edén terrenal. (El transporte incluido en la tarifa del tour finaliza una vez se deja a los pasajeros en Andrés DC. Aplican cargos extra por horas de espera adicionales solicitadas por los pasajeros, las mismas son de pago directo en destino). Se recogen pasajeros a las 17:00. </w:t>
      </w:r>
    </w:p>
    <w:p w:rsidR="00D53DC9" w:rsidRPr="00C92EBA" w:rsidRDefault="00D53DC9" w:rsidP="00D53DC9">
      <w:pPr>
        <w:suppressAutoHyphens w:val="0"/>
        <w:spacing w:after="0" w:line="264" w:lineRule="auto"/>
        <w:ind w:left="142"/>
        <w:jc w:val="both"/>
        <w:rPr>
          <w:rFonts w:asciiTheme="minorHAnsi" w:hAnsiTheme="minorHAnsi"/>
          <w:color w:val="002060"/>
          <w:sz w:val="24"/>
        </w:rPr>
      </w:pPr>
    </w:p>
    <w:p w:rsidR="00D53DC9" w:rsidRPr="00C92EBA" w:rsidRDefault="00D53DC9" w:rsidP="00D53DC9">
      <w:pPr>
        <w:suppressAutoHyphens w:val="0"/>
        <w:spacing w:after="0" w:line="264" w:lineRule="auto"/>
        <w:ind w:left="142"/>
        <w:jc w:val="both"/>
        <w:rPr>
          <w:rFonts w:asciiTheme="minorHAnsi" w:hAnsiTheme="minorHAnsi"/>
          <w:b/>
          <w:color w:val="0070C0"/>
          <w:sz w:val="24"/>
        </w:rPr>
      </w:pPr>
      <w:r>
        <w:rPr>
          <w:rFonts w:asciiTheme="minorHAnsi" w:hAnsiTheme="minorHAnsi"/>
          <w:b/>
          <w:color w:val="0070C0"/>
          <w:sz w:val="24"/>
        </w:rPr>
        <w:t>DÍA 03</w:t>
      </w:r>
      <w:r w:rsidRPr="00C92EBA">
        <w:rPr>
          <w:rFonts w:asciiTheme="minorHAnsi" w:hAnsiTheme="minorHAnsi"/>
          <w:b/>
          <w:color w:val="0070C0"/>
          <w:sz w:val="24"/>
        </w:rPr>
        <w:t xml:space="preserve"> – </w:t>
      </w:r>
      <w:r>
        <w:rPr>
          <w:rFonts w:asciiTheme="minorHAnsi" w:hAnsiTheme="minorHAnsi"/>
          <w:b/>
          <w:color w:val="0070C0"/>
          <w:sz w:val="24"/>
        </w:rPr>
        <w:t>DÍA LIBRE</w:t>
      </w:r>
      <w:r w:rsidRPr="00C92EBA">
        <w:rPr>
          <w:rFonts w:asciiTheme="minorHAnsi" w:hAnsiTheme="minorHAnsi"/>
          <w:b/>
          <w:color w:val="0070C0"/>
          <w:sz w:val="24"/>
        </w:rPr>
        <w:t xml:space="preserve"> </w:t>
      </w:r>
    </w:p>
    <w:p w:rsidR="00D53DC9" w:rsidRPr="00CB74B5" w:rsidRDefault="00D53DC9" w:rsidP="00D53DC9">
      <w:pPr>
        <w:suppressAutoHyphens w:val="0"/>
        <w:spacing w:after="0" w:line="264" w:lineRule="auto"/>
        <w:ind w:left="142"/>
        <w:jc w:val="both"/>
        <w:rPr>
          <w:rFonts w:asciiTheme="minorHAnsi" w:hAnsiTheme="minorHAnsi"/>
          <w:color w:val="002060"/>
          <w:sz w:val="28"/>
        </w:rPr>
      </w:pPr>
      <w:r>
        <w:rPr>
          <w:color w:val="002060"/>
          <w:sz w:val="24"/>
        </w:rPr>
        <w:t>Desayuno en el Hotel y Día Libre para realizar actividades personales o descanso.</w:t>
      </w:r>
    </w:p>
    <w:p w:rsidR="00D53DC9" w:rsidRDefault="00D53DC9" w:rsidP="00D53DC9">
      <w:pPr>
        <w:suppressAutoHyphens w:val="0"/>
        <w:spacing w:after="0" w:line="264" w:lineRule="auto"/>
        <w:ind w:left="142"/>
        <w:jc w:val="both"/>
        <w:rPr>
          <w:rFonts w:asciiTheme="minorHAnsi" w:hAnsiTheme="minorHAnsi"/>
          <w:color w:val="002060"/>
          <w:sz w:val="24"/>
        </w:rPr>
      </w:pPr>
    </w:p>
    <w:p w:rsidR="00D53DC9" w:rsidRPr="00C92EBA" w:rsidRDefault="00D53DC9" w:rsidP="00D53DC9">
      <w:pPr>
        <w:suppressAutoHyphens w:val="0"/>
        <w:spacing w:after="0" w:line="264" w:lineRule="auto"/>
        <w:ind w:left="142"/>
        <w:jc w:val="both"/>
        <w:rPr>
          <w:rFonts w:asciiTheme="minorHAnsi" w:hAnsiTheme="minorHAnsi"/>
          <w:b/>
          <w:color w:val="0070C0"/>
          <w:sz w:val="24"/>
        </w:rPr>
      </w:pPr>
      <w:r w:rsidRPr="00C92EBA">
        <w:rPr>
          <w:rFonts w:asciiTheme="minorHAnsi" w:hAnsiTheme="minorHAnsi"/>
          <w:b/>
          <w:color w:val="0070C0"/>
          <w:sz w:val="24"/>
        </w:rPr>
        <w:t>DÍA 0</w:t>
      </w:r>
      <w:r>
        <w:rPr>
          <w:rFonts w:asciiTheme="minorHAnsi" w:hAnsiTheme="minorHAnsi"/>
          <w:b/>
          <w:color w:val="0070C0"/>
          <w:sz w:val="24"/>
        </w:rPr>
        <w:t>4</w:t>
      </w:r>
      <w:r w:rsidRPr="00C92EBA">
        <w:rPr>
          <w:rFonts w:asciiTheme="minorHAnsi" w:hAnsiTheme="minorHAnsi"/>
          <w:b/>
          <w:color w:val="0070C0"/>
          <w:sz w:val="24"/>
        </w:rPr>
        <w:t xml:space="preserve"> – </w:t>
      </w:r>
      <w:r>
        <w:rPr>
          <w:rFonts w:asciiTheme="minorHAnsi" w:hAnsiTheme="minorHAnsi"/>
          <w:b/>
          <w:color w:val="0070C0"/>
          <w:sz w:val="24"/>
        </w:rPr>
        <w:t>BOGOTÁ</w:t>
      </w:r>
    </w:p>
    <w:p w:rsidR="00D53DC9" w:rsidRDefault="00D53DC9" w:rsidP="00D53DC9">
      <w:pPr>
        <w:suppressAutoHyphens w:val="0"/>
        <w:spacing w:after="0"/>
        <w:ind w:left="142" w:right="474"/>
        <w:jc w:val="both"/>
        <w:rPr>
          <w:color w:val="002060"/>
          <w:sz w:val="24"/>
        </w:rPr>
      </w:pPr>
      <w:r>
        <w:rPr>
          <w:color w:val="002060"/>
          <w:sz w:val="24"/>
        </w:rPr>
        <w:t xml:space="preserve">Desayuno. A la hora indicada traslado al Aeropuerto para su retorno a Lima. </w:t>
      </w:r>
    </w:p>
    <w:p w:rsidR="00D53DC9" w:rsidRPr="00AE3033" w:rsidRDefault="00D53DC9" w:rsidP="00D53DC9">
      <w:pPr>
        <w:suppressAutoHyphens w:val="0"/>
        <w:spacing w:after="0"/>
        <w:ind w:left="142" w:right="474"/>
        <w:jc w:val="both"/>
        <w:rPr>
          <w:color w:val="002060"/>
          <w:sz w:val="24"/>
        </w:rPr>
      </w:pPr>
      <w:r>
        <w:rPr>
          <w:color w:val="002060"/>
          <w:sz w:val="24"/>
        </w:rPr>
        <w:t>FIN DE NUESTRA PEREGRINACIÓN.</w:t>
      </w:r>
    </w:p>
    <w:p w:rsidR="00D53DC9" w:rsidRDefault="00D53DC9" w:rsidP="00B04122">
      <w:pPr>
        <w:suppressAutoHyphens w:val="0"/>
        <w:spacing w:after="0" w:line="200" w:lineRule="atLeast"/>
        <w:jc w:val="both"/>
        <w:rPr>
          <w:rFonts w:ascii="Arial" w:eastAsia="Arial" w:hAnsi="Arial" w:cs="Arial"/>
          <w:b/>
          <w:bCs/>
          <w:sz w:val="20"/>
          <w:szCs w:val="20"/>
          <w:lang w:val="es-ES_tradnl" w:eastAsia="es-ES_tradnl"/>
        </w:rPr>
      </w:pPr>
    </w:p>
    <w:p w:rsidR="00D53DC9" w:rsidRDefault="00D53DC9" w:rsidP="00B04122">
      <w:pPr>
        <w:suppressAutoHyphens w:val="0"/>
        <w:spacing w:after="0" w:line="200" w:lineRule="atLeast"/>
        <w:jc w:val="both"/>
        <w:rPr>
          <w:rFonts w:ascii="Arial" w:eastAsia="Arial" w:hAnsi="Arial" w:cs="Arial"/>
          <w:b/>
          <w:bCs/>
          <w:sz w:val="20"/>
          <w:szCs w:val="20"/>
          <w:lang w:val="es-ES_tradnl" w:eastAsia="es-ES_tradnl"/>
        </w:rPr>
      </w:pPr>
    </w:p>
    <w:p w:rsidR="00D53DC9" w:rsidRDefault="00D53DC9" w:rsidP="00B04122">
      <w:pPr>
        <w:suppressAutoHyphens w:val="0"/>
        <w:spacing w:after="0" w:line="200" w:lineRule="atLeast"/>
        <w:jc w:val="both"/>
        <w:rPr>
          <w:rFonts w:ascii="Arial" w:eastAsia="Arial" w:hAnsi="Arial" w:cs="Arial"/>
          <w:b/>
          <w:bCs/>
          <w:sz w:val="20"/>
          <w:szCs w:val="20"/>
          <w:lang w:val="es-ES_tradnl" w:eastAsia="es-ES_tradnl"/>
        </w:rPr>
      </w:pPr>
    </w:p>
    <w:p w:rsidR="00D53DC9" w:rsidRDefault="00D53DC9" w:rsidP="00B04122">
      <w:pPr>
        <w:suppressAutoHyphens w:val="0"/>
        <w:spacing w:after="0" w:line="200" w:lineRule="atLeast"/>
        <w:jc w:val="both"/>
        <w:rPr>
          <w:rFonts w:ascii="Arial" w:eastAsia="Arial" w:hAnsi="Arial" w:cs="Arial"/>
          <w:b/>
          <w:bCs/>
          <w:sz w:val="20"/>
          <w:szCs w:val="20"/>
          <w:lang w:val="es-ES_tradnl" w:eastAsia="es-ES_tradnl"/>
        </w:rPr>
      </w:pPr>
    </w:p>
    <w:p w:rsidR="009B0136" w:rsidRPr="00DF7504" w:rsidRDefault="009B0136" w:rsidP="009B0136">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9B0136" w:rsidRPr="00DF7504" w:rsidRDefault="009B0136" w:rsidP="009B0136">
      <w:pPr>
        <w:suppressAutoHyphens w:val="0"/>
        <w:spacing w:after="0" w:line="264" w:lineRule="auto"/>
        <w:jc w:val="both"/>
        <w:rPr>
          <w:rFonts w:ascii="Arial" w:hAnsi="Arial" w:cs="Arial"/>
          <w:sz w:val="20"/>
          <w:szCs w:val="20"/>
        </w:rPr>
      </w:pPr>
    </w:p>
    <w:p w:rsidR="009B0136" w:rsidRPr="00DF7504" w:rsidRDefault="009B0136" w:rsidP="009B013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9B0136" w:rsidRPr="00DF7504" w:rsidRDefault="009B0136" w:rsidP="009B013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9B0136" w:rsidRPr="00DF7504" w:rsidRDefault="009B0136" w:rsidP="009B013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9B0136" w:rsidRPr="00DF7504" w:rsidRDefault="009B0136" w:rsidP="009B013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9B0136" w:rsidRPr="00DF7504" w:rsidRDefault="009B0136" w:rsidP="009B013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9B0136" w:rsidRPr="00DF7504" w:rsidRDefault="009B0136" w:rsidP="009B0136">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9B0136" w:rsidRPr="00DF7504" w:rsidRDefault="009B0136" w:rsidP="009B0136">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9B0136" w:rsidRDefault="009B0136" w:rsidP="009B0136">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9B0136" w:rsidRPr="0067655E" w:rsidRDefault="009B0136" w:rsidP="009B0136">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9B0136" w:rsidRPr="00DF7504" w:rsidRDefault="009B0136" w:rsidP="009B0136">
      <w:pPr>
        <w:tabs>
          <w:tab w:val="left" w:pos="426"/>
        </w:tabs>
        <w:suppressAutoHyphens w:val="0"/>
        <w:spacing w:after="0"/>
        <w:ind w:left="284"/>
        <w:contextualSpacing/>
        <w:jc w:val="both"/>
        <w:rPr>
          <w:rFonts w:ascii="Arial" w:hAnsi="Arial" w:cs="Arial"/>
          <w:sz w:val="20"/>
          <w:szCs w:val="20"/>
        </w:rPr>
      </w:pPr>
    </w:p>
    <w:p w:rsidR="009B0136" w:rsidRPr="00DF7504" w:rsidRDefault="009B0136" w:rsidP="009B013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9B0136" w:rsidRPr="00DF7504" w:rsidRDefault="009B0136" w:rsidP="009B013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9B0136" w:rsidRPr="00DF7504" w:rsidRDefault="009B0136" w:rsidP="009B013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9B0136" w:rsidRPr="00DF7504" w:rsidRDefault="009B0136" w:rsidP="009B013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9B0136" w:rsidRPr="00DF7504" w:rsidRDefault="009B0136" w:rsidP="009B013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9B0136" w:rsidRPr="00DF7504" w:rsidRDefault="009B0136" w:rsidP="009B013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9B0136" w:rsidRPr="00DF7504" w:rsidRDefault="009B0136" w:rsidP="009B013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BC5441">
        <w:rPr>
          <w:rFonts w:ascii="Arial" w:eastAsia="Arial" w:hAnsi="Arial" w:cs="Arial"/>
          <w:sz w:val="20"/>
          <w:szCs w:val="20"/>
        </w:rPr>
        <w:t xml:space="preserve"> 2</w:t>
      </w:r>
      <w:r w:rsidR="00CA6763">
        <w:rPr>
          <w:rFonts w:ascii="Arial" w:eastAsia="Arial" w:hAnsi="Arial" w:cs="Arial"/>
          <w:sz w:val="20"/>
          <w:szCs w:val="20"/>
        </w:rPr>
        <w:t>8</w:t>
      </w:r>
      <w:r w:rsidRPr="00DF7504">
        <w:rPr>
          <w:rFonts w:ascii="Arial" w:eastAsia="Arial" w:hAnsi="Arial" w:cs="Arial"/>
          <w:sz w:val="20"/>
          <w:szCs w:val="20"/>
        </w:rPr>
        <w:t xml:space="preserve"> de </w:t>
      </w:r>
      <w:r w:rsidR="00CA6763">
        <w:rPr>
          <w:rFonts w:ascii="Arial" w:eastAsia="Arial" w:hAnsi="Arial" w:cs="Arial"/>
          <w:sz w:val="20"/>
          <w:szCs w:val="20"/>
        </w:rPr>
        <w:t>Enero</w:t>
      </w:r>
      <w:r>
        <w:rPr>
          <w:rFonts w:ascii="Arial" w:eastAsia="Arial" w:hAnsi="Arial" w:cs="Arial"/>
          <w:sz w:val="20"/>
          <w:szCs w:val="20"/>
        </w:rPr>
        <w:t xml:space="preserve"> </w:t>
      </w:r>
      <w:r w:rsidR="00CA6763">
        <w:rPr>
          <w:rFonts w:ascii="Arial" w:eastAsia="Arial" w:hAnsi="Arial" w:cs="Arial"/>
          <w:sz w:val="20"/>
          <w:szCs w:val="20"/>
        </w:rPr>
        <w:t>del 2020.</w:t>
      </w:r>
    </w:p>
    <w:p w:rsidR="0094574A" w:rsidRDefault="0094574A" w:rsidP="0094574A"/>
    <w:p w:rsidR="005C6864" w:rsidRPr="004915F2" w:rsidRDefault="005C6864" w:rsidP="0039131F">
      <w:pPr>
        <w:suppressAutoHyphens w:val="0"/>
        <w:spacing w:after="0" w:line="264" w:lineRule="auto"/>
        <w:jc w:val="both"/>
        <w:rPr>
          <w:rFonts w:ascii="Arial" w:hAnsi="Arial" w:cs="Arial"/>
          <w:sz w:val="20"/>
          <w:szCs w:val="20"/>
        </w:rPr>
      </w:pPr>
    </w:p>
    <w:sectPr w:rsidR="005C6864" w:rsidRPr="004915F2" w:rsidSect="004915F2">
      <w:headerReference w:type="default" r:id="rId9"/>
      <w:footerReference w:type="default" r:id="rId10"/>
      <w:pgSz w:w="12240" w:h="15840"/>
      <w:pgMar w:top="1417" w:right="1701" w:bottom="1417"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61B" w:rsidRDefault="0009761B">
      <w:pPr>
        <w:spacing w:after="0" w:line="240" w:lineRule="auto"/>
      </w:pPr>
      <w:r>
        <w:separator/>
      </w:r>
    </w:p>
  </w:endnote>
  <w:endnote w:type="continuationSeparator" w:id="0">
    <w:p w:rsidR="0009761B" w:rsidRDefault="0009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2D2E4A">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61B" w:rsidRDefault="0009761B">
      <w:pPr>
        <w:spacing w:after="0" w:line="240" w:lineRule="auto"/>
      </w:pPr>
      <w:r>
        <w:separator/>
      </w:r>
    </w:p>
  </w:footnote>
  <w:footnote w:type="continuationSeparator" w:id="0">
    <w:p w:rsidR="0009761B" w:rsidRDefault="00097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4084F"/>
    <w:rsid w:val="00051C9A"/>
    <w:rsid w:val="00052B34"/>
    <w:rsid w:val="00071E39"/>
    <w:rsid w:val="00085F2C"/>
    <w:rsid w:val="00086ABF"/>
    <w:rsid w:val="0009761B"/>
    <w:rsid w:val="000A560C"/>
    <w:rsid w:val="000C13B9"/>
    <w:rsid w:val="000F4770"/>
    <w:rsid w:val="001226D2"/>
    <w:rsid w:val="001226F1"/>
    <w:rsid w:val="00134F32"/>
    <w:rsid w:val="001610A4"/>
    <w:rsid w:val="00177701"/>
    <w:rsid w:val="001962A7"/>
    <w:rsid w:val="001C730C"/>
    <w:rsid w:val="001D695F"/>
    <w:rsid w:val="001E3A8B"/>
    <w:rsid w:val="001E7F82"/>
    <w:rsid w:val="002034E3"/>
    <w:rsid w:val="00210F4E"/>
    <w:rsid w:val="0021174C"/>
    <w:rsid w:val="002301E5"/>
    <w:rsid w:val="00263D16"/>
    <w:rsid w:val="00275C81"/>
    <w:rsid w:val="00293DCA"/>
    <w:rsid w:val="002A68DF"/>
    <w:rsid w:val="002B0C70"/>
    <w:rsid w:val="002B7DC8"/>
    <w:rsid w:val="002C68A6"/>
    <w:rsid w:val="002D2E4A"/>
    <w:rsid w:val="002D3954"/>
    <w:rsid w:val="002D7765"/>
    <w:rsid w:val="002E7E92"/>
    <w:rsid w:val="002F78EE"/>
    <w:rsid w:val="00334DEC"/>
    <w:rsid w:val="003412C6"/>
    <w:rsid w:val="003504E1"/>
    <w:rsid w:val="00354003"/>
    <w:rsid w:val="00363B18"/>
    <w:rsid w:val="00363DEF"/>
    <w:rsid w:val="003663E5"/>
    <w:rsid w:val="0039131F"/>
    <w:rsid w:val="003A65D2"/>
    <w:rsid w:val="003D17C5"/>
    <w:rsid w:val="003D507B"/>
    <w:rsid w:val="003D5B67"/>
    <w:rsid w:val="003E768A"/>
    <w:rsid w:val="003F3BC8"/>
    <w:rsid w:val="003F3DD5"/>
    <w:rsid w:val="00400C2D"/>
    <w:rsid w:val="004021C1"/>
    <w:rsid w:val="00411484"/>
    <w:rsid w:val="00427830"/>
    <w:rsid w:val="00443CB7"/>
    <w:rsid w:val="00451515"/>
    <w:rsid w:val="00455134"/>
    <w:rsid w:val="00456941"/>
    <w:rsid w:val="00477628"/>
    <w:rsid w:val="004915F2"/>
    <w:rsid w:val="004957BC"/>
    <w:rsid w:val="004A2B21"/>
    <w:rsid w:val="005204C6"/>
    <w:rsid w:val="00522157"/>
    <w:rsid w:val="00536703"/>
    <w:rsid w:val="0054336A"/>
    <w:rsid w:val="00585BF5"/>
    <w:rsid w:val="0059016C"/>
    <w:rsid w:val="00594568"/>
    <w:rsid w:val="00596FB7"/>
    <w:rsid w:val="005B6CE6"/>
    <w:rsid w:val="005C0252"/>
    <w:rsid w:val="005C026A"/>
    <w:rsid w:val="005C0CD9"/>
    <w:rsid w:val="005C6864"/>
    <w:rsid w:val="005D74CB"/>
    <w:rsid w:val="005E0796"/>
    <w:rsid w:val="005E6D05"/>
    <w:rsid w:val="005F0325"/>
    <w:rsid w:val="005F1B3B"/>
    <w:rsid w:val="00624A38"/>
    <w:rsid w:val="006664EE"/>
    <w:rsid w:val="00670DC4"/>
    <w:rsid w:val="00681B65"/>
    <w:rsid w:val="006A0AE5"/>
    <w:rsid w:val="006C09E0"/>
    <w:rsid w:val="006D3942"/>
    <w:rsid w:val="00701EE6"/>
    <w:rsid w:val="0070375E"/>
    <w:rsid w:val="0071226E"/>
    <w:rsid w:val="00714AF0"/>
    <w:rsid w:val="00715124"/>
    <w:rsid w:val="007266E9"/>
    <w:rsid w:val="00750A4D"/>
    <w:rsid w:val="00752472"/>
    <w:rsid w:val="007729E7"/>
    <w:rsid w:val="00792B88"/>
    <w:rsid w:val="00795866"/>
    <w:rsid w:val="007A3711"/>
    <w:rsid w:val="007A7B1E"/>
    <w:rsid w:val="007B34CF"/>
    <w:rsid w:val="007B4BF3"/>
    <w:rsid w:val="007F4BEC"/>
    <w:rsid w:val="0082011F"/>
    <w:rsid w:val="00820D34"/>
    <w:rsid w:val="00822225"/>
    <w:rsid w:val="00830ACC"/>
    <w:rsid w:val="0083224A"/>
    <w:rsid w:val="008555EC"/>
    <w:rsid w:val="0086254F"/>
    <w:rsid w:val="008929E4"/>
    <w:rsid w:val="0089358B"/>
    <w:rsid w:val="008954B5"/>
    <w:rsid w:val="008A78B9"/>
    <w:rsid w:val="008C2148"/>
    <w:rsid w:val="008D1E93"/>
    <w:rsid w:val="008D2962"/>
    <w:rsid w:val="008D6176"/>
    <w:rsid w:val="00916FEB"/>
    <w:rsid w:val="00922D32"/>
    <w:rsid w:val="00925B9F"/>
    <w:rsid w:val="00935415"/>
    <w:rsid w:val="00942689"/>
    <w:rsid w:val="0094574A"/>
    <w:rsid w:val="0096224A"/>
    <w:rsid w:val="00966CAD"/>
    <w:rsid w:val="00985C5D"/>
    <w:rsid w:val="009868F6"/>
    <w:rsid w:val="009B0136"/>
    <w:rsid w:val="009B4306"/>
    <w:rsid w:val="009B5101"/>
    <w:rsid w:val="009C7212"/>
    <w:rsid w:val="009E7686"/>
    <w:rsid w:val="00A1618F"/>
    <w:rsid w:val="00A30822"/>
    <w:rsid w:val="00A35561"/>
    <w:rsid w:val="00A3702F"/>
    <w:rsid w:val="00A85743"/>
    <w:rsid w:val="00A90706"/>
    <w:rsid w:val="00A91929"/>
    <w:rsid w:val="00A938A0"/>
    <w:rsid w:val="00AB116C"/>
    <w:rsid w:val="00AB29BC"/>
    <w:rsid w:val="00AB3F41"/>
    <w:rsid w:val="00AB4711"/>
    <w:rsid w:val="00AC6359"/>
    <w:rsid w:val="00AD0458"/>
    <w:rsid w:val="00AD2265"/>
    <w:rsid w:val="00AD3555"/>
    <w:rsid w:val="00B01562"/>
    <w:rsid w:val="00B04122"/>
    <w:rsid w:val="00B04D43"/>
    <w:rsid w:val="00B108DC"/>
    <w:rsid w:val="00B53F2E"/>
    <w:rsid w:val="00B639E4"/>
    <w:rsid w:val="00B80363"/>
    <w:rsid w:val="00BC5441"/>
    <w:rsid w:val="00BD4380"/>
    <w:rsid w:val="00BF7FDD"/>
    <w:rsid w:val="00C02413"/>
    <w:rsid w:val="00C06FFD"/>
    <w:rsid w:val="00C120CB"/>
    <w:rsid w:val="00C164F4"/>
    <w:rsid w:val="00C23642"/>
    <w:rsid w:val="00C3215B"/>
    <w:rsid w:val="00C36FCC"/>
    <w:rsid w:val="00C82D47"/>
    <w:rsid w:val="00C82ECC"/>
    <w:rsid w:val="00C84430"/>
    <w:rsid w:val="00C95E48"/>
    <w:rsid w:val="00C9722C"/>
    <w:rsid w:val="00CA5443"/>
    <w:rsid w:val="00CA5BC7"/>
    <w:rsid w:val="00CA6763"/>
    <w:rsid w:val="00CB2034"/>
    <w:rsid w:val="00CC413C"/>
    <w:rsid w:val="00CD1E3A"/>
    <w:rsid w:val="00CD44C7"/>
    <w:rsid w:val="00CE241A"/>
    <w:rsid w:val="00CE3538"/>
    <w:rsid w:val="00CE3D87"/>
    <w:rsid w:val="00CE7FDE"/>
    <w:rsid w:val="00D06A53"/>
    <w:rsid w:val="00D2209B"/>
    <w:rsid w:val="00D31A27"/>
    <w:rsid w:val="00D32B49"/>
    <w:rsid w:val="00D53DC9"/>
    <w:rsid w:val="00D5438F"/>
    <w:rsid w:val="00D6730F"/>
    <w:rsid w:val="00D735AD"/>
    <w:rsid w:val="00D74D71"/>
    <w:rsid w:val="00D96835"/>
    <w:rsid w:val="00DB7279"/>
    <w:rsid w:val="00DB74D9"/>
    <w:rsid w:val="00DC31BE"/>
    <w:rsid w:val="00DD47E0"/>
    <w:rsid w:val="00DD7CBD"/>
    <w:rsid w:val="00E127FA"/>
    <w:rsid w:val="00E4169C"/>
    <w:rsid w:val="00E5606E"/>
    <w:rsid w:val="00E65825"/>
    <w:rsid w:val="00E67283"/>
    <w:rsid w:val="00E73459"/>
    <w:rsid w:val="00E8602F"/>
    <w:rsid w:val="00E93046"/>
    <w:rsid w:val="00EA4254"/>
    <w:rsid w:val="00EB02CD"/>
    <w:rsid w:val="00EB7CF9"/>
    <w:rsid w:val="00EC3577"/>
    <w:rsid w:val="00EC4CA4"/>
    <w:rsid w:val="00ED04B4"/>
    <w:rsid w:val="00ED545C"/>
    <w:rsid w:val="00ED6023"/>
    <w:rsid w:val="00EE0B22"/>
    <w:rsid w:val="00EE6B2B"/>
    <w:rsid w:val="00F0037E"/>
    <w:rsid w:val="00F24474"/>
    <w:rsid w:val="00F3675D"/>
    <w:rsid w:val="00F401A7"/>
    <w:rsid w:val="00F44AC7"/>
    <w:rsid w:val="00F660C3"/>
    <w:rsid w:val="00F738CF"/>
    <w:rsid w:val="00F8328F"/>
    <w:rsid w:val="00F94D5A"/>
    <w:rsid w:val="00FA4179"/>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498039359">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4616727">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17322052">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09865311">
      <w:bodyDiv w:val="1"/>
      <w:marLeft w:val="0"/>
      <w:marRight w:val="0"/>
      <w:marTop w:val="0"/>
      <w:marBottom w:val="0"/>
      <w:divBdr>
        <w:top w:val="none" w:sz="0" w:space="0" w:color="auto"/>
        <w:left w:val="none" w:sz="0" w:space="0" w:color="auto"/>
        <w:bottom w:val="none" w:sz="0" w:space="0" w:color="auto"/>
        <w:right w:val="none" w:sz="0" w:space="0" w:color="auto"/>
      </w:divBdr>
    </w:div>
    <w:div w:id="1068963021">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494763460">
      <w:bodyDiv w:val="1"/>
      <w:marLeft w:val="0"/>
      <w:marRight w:val="0"/>
      <w:marTop w:val="0"/>
      <w:marBottom w:val="0"/>
      <w:divBdr>
        <w:top w:val="none" w:sz="0" w:space="0" w:color="auto"/>
        <w:left w:val="none" w:sz="0" w:space="0" w:color="auto"/>
        <w:bottom w:val="none" w:sz="0" w:space="0" w:color="auto"/>
        <w:right w:val="none" w:sz="0" w:space="0" w:color="auto"/>
      </w:divBdr>
    </w:div>
    <w:div w:id="153264807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1368</Words>
  <Characters>7529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11</cp:revision>
  <cp:lastPrinted>2016-11-12T15:30:00Z</cp:lastPrinted>
  <dcterms:created xsi:type="dcterms:W3CDTF">2019-10-02T18:25:00Z</dcterms:created>
  <dcterms:modified xsi:type="dcterms:W3CDTF">2020-02-03T18:01:00Z</dcterms:modified>
</cp:coreProperties>
</file>