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Default="002D7765">
      <w:pPr>
        <w:spacing w:after="0" w:line="200" w:lineRule="atLeast"/>
        <w:jc w:val="center"/>
        <w:rPr>
          <w:sz w:val="16"/>
          <w:szCs w:val="16"/>
        </w:rPr>
      </w:pPr>
    </w:p>
    <w:p w:rsidR="000F6332" w:rsidRDefault="000F6332"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Pr="006C36A6" w:rsidRDefault="00083E70" w:rsidP="006C36A6">
      <w:pPr>
        <w:suppressAutoHyphens w:val="0"/>
        <w:spacing w:after="0" w:line="264" w:lineRule="auto"/>
        <w:jc w:val="center"/>
        <w:rPr>
          <w:rFonts w:ascii="Arial" w:hAnsi="Arial" w:cs="Arial"/>
          <w:b/>
          <w:bCs/>
          <w:color w:val="0070C0"/>
          <w:sz w:val="24"/>
          <w:szCs w:val="20"/>
          <w:u w:val="single"/>
          <w:lang w:val="es-ES_tradnl"/>
        </w:rPr>
      </w:pPr>
      <w:r>
        <w:rPr>
          <w:rFonts w:ascii="Arial" w:hAnsi="Arial" w:cs="Arial"/>
          <w:b/>
          <w:bCs/>
          <w:color w:val="0070C0"/>
          <w:sz w:val="24"/>
          <w:szCs w:val="20"/>
          <w:u w:val="single"/>
          <w:lang w:val="es-ES_tradnl"/>
        </w:rPr>
        <w:t xml:space="preserve">TOURS OPCIONALES </w:t>
      </w:r>
      <w:r w:rsidR="00465D27">
        <w:rPr>
          <w:rFonts w:ascii="Arial" w:hAnsi="Arial" w:cs="Arial"/>
          <w:b/>
          <w:bCs/>
          <w:color w:val="0070C0"/>
          <w:sz w:val="24"/>
          <w:szCs w:val="20"/>
          <w:u w:val="single"/>
          <w:lang w:val="es-ES_tradnl"/>
        </w:rPr>
        <w:t xml:space="preserve">– </w:t>
      </w:r>
      <w:r w:rsidR="004C62E8">
        <w:rPr>
          <w:rFonts w:ascii="Arial" w:hAnsi="Arial" w:cs="Arial"/>
          <w:b/>
          <w:bCs/>
          <w:color w:val="0070C0"/>
          <w:sz w:val="24"/>
          <w:szCs w:val="20"/>
          <w:u w:val="single"/>
          <w:lang w:val="es-ES_tradnl"/>
        </w:rPr>
        <w:t>SANTA MARTA</w:t>
      </w: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C26124" w:rsidRDefault="00C26124" w:rsidP="00280BB3">
      <w:pPr>
        <w:suppressAutoHyphens w:val="0"/>
        <w:spacing w:after="0" w:line="264" w:lineRule="auto"/>
        <w:jc w:val="both"/>
        <w:rPr>
          <w:rFonts w:ascii="Arial" w:hAnsi="Arial" w:cs="Arial"/>
          <w:b/>
          <w:bCs/>
          <w:sz w:val="20"/>
          <w:szCs w:val="20"/>
          <w:lang w:val="es-ES_tradnl"/>
        </w:rPr>
      </w:pPr>
    </w:p>
    <w:tbl>
      <w:tblPr>
        <w:tblW w:w="8748" w:type="dxa"/>
        <w:jc w:val="center"/>
        <w:tblCellMar>
          <w:left w:w="70" w:type="dxa"/>
          <w:right w:w="70" w:type="dxa"/>
        </w:tblCellMar>
        <w:tblLook w:val="04A0" w:firstRow="1" w:lastRow="0" w:firstColumn="1" w:lastColumn="0" w:noHBand="0" w:noVBand="1"/>
      </w:tblPr>
      <w:tblGrid>
        <w:gridCol w:w="7508"/>
        <w:gridCol w:w="1240"/>
      </w:tblGrid>
      <w:tr w:rsidR="008E35E9" w:rsidRPr="00644411" w:rsidTr="00781649">
        <w:trPr>
          <w:trHeight w:val="288"/>
          <w:jc w:val="center"/>
        </w:trPr>
        <w:tc>
          <w:tcPr>
            <w:tcW w:w="7508" w:type="dxa"/>
            <w:tcBorders>
              <w:top w:val="single" w:sz="4" w:space="0" w:color="5B9BD5"/>
              <w:left w:val="single" w:sz="4" w:space="0" w:color="5B9BD5"/>
              <w:bottom w:val="single" w:sz="4" w:space="0" w:color="5B9BD5"/>
              <w:right w:val="nil"/>
            </w:tcBorders>
            <w:shd w:val="clear" w:color="000000" w:fill="5B9BD5"/>
            <w:noWrap/>
            <w:vAlign w:val="bottom"/>
            <w:hideMark/>
          </w:tcPr>
          <w:p w:rsidR="008E35E9" w:rsidRPr="00644411" w:rsidRDefault="008E35E9" w:rsidP="00644411">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TOUR OPCIONAL</w:t>
            </w:r>
          </w:p>
        </w:tc>
        <w:tc>
          <w:tcPr>
            <w:tcW w:w="1240" w:type="dxa"/>
            <w:tcBorders>
              <w:top w:val="single" w:sz="4" w:space="0" w:color="5B9BD5"/>
              <w:left w:val="nil"/>
              <w:bottom w:val="single" w:sz="4" w:space="0" w:color="5B9BD5"/>
              <w:right w:val="nil"/>
            </w:tcBorders>
            <w:shd w:val="clear" w:color="000000" w:fill="5B9BD5"/>
            <w:noWrap/>
            <w:vAlign w:val="bottom"/>
            <w:hideMark/>
          </w:tcPr>
          <w:p w:rsidR="008E35E9" w:rsidRPr="00644411" w:rsidRDefault="008E35E9" w:rsidP="00644411">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PRECIO</w:t>
            </w:r>
          </w:p>
        </w:tc>
      </w:tr>
      <w:tr w:rsidR="004C62E8" w:rsidRPr="00644411"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olor w:val="000000"/>
                <w:kern w:val="0"/>
                <w:lang w:val="en-US"/>
              </w:rPr>
            </w:pPr>
            <w:r w:rsidRPr="004C62E8">
              <w:rPr>
                <w:rFonts w:eastAsia="Times New Roman"/>
                <w:color w:val="000000"/>
                <w:kern w:val="0"/>
                <w:lang w:val="en-US"/>
              </w:rPr>
              <w:t>VISITA DE LA CIUDAD</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val="en-US"/>
              </w:rPr>
            </w:pPr>
            <w:r w:rsidRPr="004C62E8">
              <w:rPr>
                <w:rFonts w:ascii="Arial" w:eastAsia="Times New Roman" w:hAnsi="Arial" w:cs="Arial"/>
                <w:b/>
                <w:bCs/>
                <w:color w:val="000000"/>
                <w:kern w:val="0"/>
                <w:sz w:val="18"/>
                <w:szCs w:val="18"/>
                <w:lang w:val="en-US"/>
              </w:rPr>
              <w:t>30</w:t>
            </w:r>
          </w:p>
        </w:tc>
      </w:tr>
      <w:tr w:rsidR="004C62E8" w:rsidRPr="00644411"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olor w:val="000000"/>
                <w:kern w:val="0"/>
                <w:lang w:val="en-US"/>
              </w:rPr>
            </w:pPr>
            <w:r w:rsidRPr="004C62E8">
              <w:rPr>
                <w:rFonts w:eastAsia="Times New Roman"/>
                <w:color w:val="000000"/>
                <w:kern w:val="0"/>
                <w:lang w:val="en-US"/>
              </w:rPr>
              <w:t>PARQUE TAYRONA - PLAYA CRISTAL</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val="en-US"/>
              </w:rPr>
            </w:pPr>
            <w:r w:rsidRPr="004C62E8">
              <w:rPr>
                <w:rFonts w:ascii="Arial" w:eastAsia="Times New Roman" w:hAnsi="Arial" w:cs="Arial"/>
                <w:b/>
                <w:bCs/>
                <w:color w:val="000000"/>
                <w:kern w:val="0"/>
                <w:sz w:val="18"/>
                <w:szCs w:val="18"/>
                <w:lang w:val="en-US"/>
              </w:rPr>
              <w:t>89</w:t>
            </w:r>
          </w:p>
        </w:tc>
      </w:tr>
      <w:tr w:rsidR="004C62E8" w:rsidRPr="00644411"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olor w:val="000000"/>
                <w:kern w:val="0"/>
                <w:lang w:val="en-US"/>
              </w:rPr>
            </w:pPr>
            <w:r w:rsidRPr="004C62E8">
              <w:rPr>
                <w:rFonts w:eastAsia="Times New Roman"/>
                <w:color w:val="000000"/>
                <w:kern w:val="0"/>
                <w:lang w:val="en-US"/>
              </w:rPr>
              <w:t xml:space="preserve">PARQUE TAYRONA CAÑAVERAL - ARRECIFES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val="en-US"/>
              </w:rPr>
            </w:pPr>
            <w:r w:rsidRPr="004C62E8">
              <w:rPr>
                <w:rFonts w:ascii="Arial" w:eastAsia="Times New Roman" w:hAnsi="Arial" w:cs="Arial"/>
                <w:b/>
                <w:bCs/>
                <w:color w:val="000000"/>
                <w:kern w:val="0"/>
                <w:sz w:val="18"/>
                <w:szCs w:val="18"/>
                <w:lang w:val="en-US"/>
              </w:rPr>
              <w:t>85</w:t>
            </w:r>
          </w:p>
        </w:tc>
      </w:tr>
      <w:tr w:rsidR="004C62E8" w:rsidRPr="00644411"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olor w:val="000000"/>
                <w:kern w:val="0"/>
                <w:lang w:val="en-US"/>
              </w:rPr>
            </w:pPr>
            <w:r w:rsidRPr="004C62E8">
              <w:rPr>
                <w:rFonts w:eastAsia="Times New Roman"/>
                <w:color w:val="000000"/>
                <w:kern w:val="0"/>
                <w:lang w:val="en-US"/>
              </w:rPr>
              <w:t xml:space="preserve">TAIRONAKA + QUEBRADA VALENCIA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val="en-US"/>
              </w:rPr>
            </w:pPr>
            <w:r w:rsidRPr="004C62E8">
              <w:rPr>
                <w:rFonts w:ascii="Arial" w:eastAsia="Times New Roman" w:hAnsi="Arial" w:cs="Arial"/>
                <w:b/>
                <w:bCs/>
                <w:color w:val="000000"/>
                <w:kern w:val="0"/>
                <w:sz w:val="18"/>
                <w:szCs w:val="18"/>
                <w:lang w:val="en-US"/>
              </w:rPr>
              <w:t>140</w:t>
            </w:r>
          </w:p>
        </w:tc>
      </w:tr>
      <w:tr w:rsidR="004C62E8" w:rsidRPr="00644411"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olor w:val="000000"/>
                <w:kern w:val="0"/>
                <w:lang w:val="en-US"/>
              </w:rPr>
            </w:pPr>
            <w:r w:rsidRPr="004C62E8">
              <w:rPr>
                <w:rFonts w:eastAsia="Times New Roman"/>
                <w:color w:val="000000"/>
                <w:kern w:val="0"/>
                <w:lang w:val="en-US"/>
              </w:rPr>
              <w:t>TAGANGA Y PLAYA GRANDE</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val="en-US"/>
              </w:rPr>
            </w:pPr>
            <w:r w:rsidRPr="004C62E8">
              <w:rPr>
                <w:rFonts w:ascii="Arial" w:eastAsia="Times New Roman" w:hAnsi="Arial" w:cs="Arial"/>
                <w:b/>
                <w:bCs/>
                <w:color w:val="000000"/>
                <w:kern w:val="0"/>
                <w:sz w:val="18"/>
                <w:szCs w:val="18"/>
                <w:lang w:val="en-US"/>
              </w:rPr>
              <w:t>73</w:t>
            </w:r>
          </w:p>
        </w:tc>
      </w:tr>
      <w:tr w:rsidR="004C62E8" w:rsidRPr="00644411"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olor w:val="000000"/>
                <w:kern w:val="0"/>
              </w:rPr>
            </w:pPr>
            <w:r w:rsidRPr="004C62E8">
              <w:rPr>
                <w:rFonts w:eastAsia="Times New Roman"/>
                <w:color w:val="000000"/>
                <w:kern w:val="0"/>
              </w:rPr>
              <w:t>TOUR PRIVADO A MINCA Y FINCA CAFETERA LA VICTORIA</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val="en-US"/>
              </w:rPr>
            </w:pPr>
            <w:r w:rsidRPr="004C62E8">
              <w:rPr>
                <w:rFonts w:ascii="Arial" w:eastAsia="Times New Roman" w:hAnsi="Arial" w:cs="Arial"/>
                <w:b/>
                <w:bCs/>
                <w:color w:val="000000"/>
                <w:kern w:val="0"/>
                <w:sz w:val="18"/>
                <w:szCs w:val="18"/>
                <w:lang w:val="en-US"/>
              </w:rPr>
              <w:t>135</w:t>
            </w:r>
          </w:p>
        </w:tc>
      </w:tr>
      <w:tr w:rsidR="004C62E8" w:rsidRPr="00644411"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olor w:val="000000"/>
                <w:kern w:val="0"/>
              </w:rPr>
            </w:pPr>
            <w:r w:rsidRPr="004C62E8">
              <w:rPr>
                <w:rFonts w:eastAsia="Times New Roman"/>
                <w:color w:val="000000"/>
                <w:kern w:val="0"/>
              </w:rPr>
              <w:t xml:space="preserve">TOUR A ACUARIO Y PLAYA BLANCA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val="en-US"/>
              </w:rPr>
            </w:pPr>
            <w:r w:rsidRPr="004C62E8">
              <w:rPr>
                <w:rFonts w:ascii="Arial" w:eastAsia="Times New Roman" w:hAnsi="Arial" w:cs="Arial"/>
                <w:b/>
                <w:bCs/>
                <w:color w:val="000000"/>
                <w:kern w:val="0"/>
                <w:sz w:val="18"/>
                <w:szCs w:val="18"/>
                <w:lang w:val="en-US"/>
              </w:rPr>
              <w:t>54</w:t>
            </w:r>
          </w:p>
        </w:tc>
      </w:tr>
      <w:tr w:rsidR="004C62E8" w:rsidRPr="00644411"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olor w:val="000000"/>
                <w:kern w:val="0"/>
              </w:rPr>
            </w:pPr>
            <w:r w:rsidRPr="004C62E8">
              <w:rPr>
                <w:rFonts w:eastAsia="Times New Roman"/>
                <w:color w:val="000000"/>
                <w:kern w:val="0"/>
              </w:rPr>
              <w:t>T</w:t>
            </w:r>
            <w:r>
              <w:rPr>
                <w:rFonts w:eastAsia="Times New Roman"/>
                <w:color w:val="000000"/>
                <w:kern w:val="0"/>
              </w:rPr>
              <w:t>RASLADO IN OUT AEROPUERTO / TAGANGA</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val="en-US"/>
              </w:rPr>
            </w:pPr>
            <w:r w:rsidRPr="004C62E8">
              <w:rPr>
                <w:rFonts w:ascii="Arial" w:eastAsia="Times New Roman" w:hAnsi="Arial" w:cs="Arial"/>
                <w:b/>
                <w:bCs/>
                <w:color w:val="000000"/>
                <w:kern w:val="0"/>
                <w:sz w:val="18"/>
                <w:szCs w:val="18"/>
                <w:lang w:val="en-US"/>
              </w:rPr>
              <w:t>45</w:t>
            </w:r>
          </w:p>
        </w:tc>
      </w:tr>
    </w:tbl>
    <w:p w:rsidR="006C36A6" w:rsidRDefault="006C36A6" w:rsidP="00280BB3">
      <w:pPr>
        <w:suppressAutoHyphens w:val="0"/>
        <w:spacing w:after="0" w:line="264" w:lineRule="auto"/>
        <w:jc w:val="both"/>
        <w:rPr>
          <w:rFonts w:ascii="Arial" w:hAnsi="Arial" w:cs="Arial"/>
          <w:b/>
          <w:bCs/>
          <w:sz w:val="20"/>
          <w:szCs w:val="20"/>
          <w:lang w:val="es-ES_tradnl"/>
        </w:rPr>
      </w:pPr>
    </w:p>
    <w:p w:rsidR="004C62E8" w:rsidRDefault="004C62E8" w:rsidP="00280BB3">
      <w:pPr>
        <w:suppressAutoHyphens w:val="0"/>
        <w:spacing w:after="0" w:line="264" w:lineRule="auto"/>
        <w:jc w:val="both"/>
        <w:rPr>
          <w:rFonts w:ascii="Arial" w:hAnsi="Arial" w:cs="Arial"/>
          <w:b/>
          <w:bCs/>
          <w:sz w:val="20"/>
          <w:szCs w:val="20"/>
          <w:lang w:val="es-ES_tradnl"/>
        </w:rPr>
      </w:pPr>
    </w:p>
    <w:p w:rsidR="004E3B4D" w:rsidRDefault="004E3B4D" w:rsidP="00280BB3">
      <w:pPr>
        <w:suppressAutoHyphens w:val="0"/>
        <w:spacing w:after="0" w:line="264" w:lineRule="auto"/>
        <w:jc w:val="both"/>
        <w:rPr>
          <w:rFonts w:ascii="Arial" w:hAnsi="Arial" w:cs="Arial"/>
          <w:b/>
          <w:bCs/>
          <w:sz w:val="20"/>
          <w:szCs w:val="20"/>
          <w:lang w:val="es-ES_tradnl"/>
        </w:rPr>
      </w:pPr>
    </w:p>
    <w:tbl>
      <w:tblPr>
        <w:tblW w:w="8748" w:type="dxa"/>
        <w:jc w:val="center"/>
        <w:tblCellMar>
          <w:left w:w="70" w:type="dxa"/>
          <w:right w:w="70" w:type="dxa"/>
        </w:tblCellMar>
        <w:tblLook w:val="04A0" w:firstRow="1" w:lastRow="0" w:firstColumn="1" w:lastColumn="0" w:noHBand="0" w:noVBand="1"/>
      </w:tblPr>
      <w:tblGrid>
        <w:gridCol w:w="7508"/>
        <w:gridCol w:w="1240"/>
      </w:tblGrid>
      <w:tr w:rsidR="004E3B4D" w:rsidRPr="00644411" w:rsidTr="002D008B">
        <w:trPr>
          <w:trHeight w:val="288"/>
          <w:jc w:val="center"/>
        </w:trPr>
        <w:tc>
          <w:tcPr>
            <w:tcW w:w="7508" w:type="dxa"/>
            <w:tcBorders>
              <w:top w:val="single" w:sz="4" w:space="0" w:color="5B9BD5"/>
              <w:left w:val="single" w:sz="4" w:space="0" w:color="5B9BD5"/>
              <w:bottom w:val="single" w:sz="4" w:space="0" w:color="5B9BD5"/>
              <w:right w:val="nil"/>
            </w:tcBorders>
            <w:shd w:val="clear" w:color="000000" w:fill="5B9BD5"/>
            <w:noWrap/>
            <w:vAlign w:val="bottom"/>
            <w:hideMark/>
          </w:tcPr>
          <w:p w:rsidR="004E3B4D" w:rsidRPr="00644411" w:rsidRDefault="004E3B4D" w:rsidP="002D008B">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TOUR OPCIONAL</w:t>
            </w:r>
          </w:p>
        </w:tc>
        <w:tc>
          <w:tcPr>
            <w:tcW w:w="1240" w:type="dxa"/>
            <w:tcBorders>
              <w:top w:val="single" w:sz="4" w:space="0" w:color="5B9BD5"/>
              <w:left w:val="nil"/>
              <w:bottom w:val="single" w:sz="4" w:space="0" w:color="5B9BD5"/>
              <w:right w:val="nil"/>
            </w:tcBorders>
            <w:shd w:val="clear" w:color="000000" w:fill="5B9BD5"/>
            <w:noWrap/>
            <w:vAlign w:val="bottom"/>
            <w:hideMark/>
          </w:tcPr>
          <w:p w:rsidR="004E3B4D" w:rsidRPr="00644411" w:rsidRDefault="004E3B4D" w:rsidP="002D008B">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PRECIO</w:t>
            </w:r>
          </w:p>
        </w:tc>
      </w:tr>
      <w:tr w:rsidR="004C62E8" w:rsidRPr="004C62E8"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s="Times New Roman"/>
                <w:color w:val="000000"/>
                <w:kern w:val="0"/>
                <w:lang w:eastAsia="es-PE"/>
              </w:rPr>
            </w:pPr>
            <w:r w:rsidRPr="004C62E8">
              <w:rPr>
                <w:rFonts w:eastAsia="Times New Roman" w:cs="Times New Roman"/>
                <w:color w:val="000000"/>
                <w:kern w:val="0"/>
                <w:lang w:eastAsia="es-PE"/>
              </w:rPr>
              <w:t xml:space="preserve">PLAYA BLANCA - CON ACUARIO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eastAsia="es-PE"/>
              </w:rPr>
            </w:pPr>
            <w:r w:rsidRPr="004C62E8">
              <w:rPr>
                <w:rFonts w:ascii="Arial" w:eastAsia="Times New Roman" w:hAnsi="Arial" w:cs="Arial"/>
                <w:b/>
                <w:bCs/>
                <w:color w:val="000000"/>
                <w:kern w:val="0"/>
                <w:sz w:val="18"/>
                <w:szCs w:val="18"/>
                <w:lang w:eastAsia="es-PE"/>
              </w:rPr>
              <w:t>35</w:t>
            </w:r>
          </w:p>
        </w:tc>
      </w:tr>
      <w:tr w:rsidR="004C62E8" w:rsidRPr="004C62E8"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s="Times New Roman"/>
                <w:color w:val="000000"/>
                <w:kern w:val="0"/>
                <w:lang w:eastAsia="es-PE"/>
              </w:rPr>
            </w:pPr>
            <w:r w:rsidRPr="004C62E8">
              <w:rPr>
                <w:rFonts w:eastAsia="Times New Roman" w:cs="Times New Roman"/>
                <w:color w:val="000000"/>
                <w:kern w:val="0"/>
                <w:lang w:eastAsia="es-PE"/>
              </w:rPr>
              <w:t xml:space="preserve">MUNDO MARINO - PLAYA BLANCA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eastAsia="es-PE"/>
              </w:rPr>
            </w:pPr>
            <w:r w:rsidRPr="004C62E8">
              <w:rPr>
                <w:rFonts w:ascii="Arial" w:eastAsia="Times New Roman" w:hAnsi="Arial" w:cs="Arial"/>
                <w:b/>
                <w:bCs/>
                <w:color w:val="000000"/>
                <w:kern w:val="0"/>
                <w:sz w:val="18"/>
                <w:szCs w:val="18"/>
                <w:lang w:eastAsia="es-PE"/>
              </w:rPr>
              <w:t>29</w:t>
            </w:r>
          </w:p>
        </w:tc>
      </w:tr>
      <w:tr w:rsidR="004C62E8" w:rsidRPr="004C62E8"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s="Times New Roman"/>
                <w:color w:val="000000"/>
                <w:kern w:val="0"/>
                <w:lang w:eastAsia="es-PE"/>
              </w:rPr>
            </w:pPr>
            <w:r w:rsidRPr="004C62E8">
              <w:rPr>
                <w:rFonts w:eastAsia="Times New Roman" w:cs="Times New Roman"/>
                <w:color w:val="000000"/>
                <w:kern w:val="0"/>
                <w:lang w:eastAsia="es-PE"/>
              </w:rPr>
              <w:t xml:space="preserve">NEGUANJE - PLAYA CRISTAL (PARQUE TAYRONA)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eastAsia="es-PE"/>
              </w:rPr>
            </w:pPr>
            <w:r w:rsidRPr="004C62E8">
              <w:rPr>
                <w:rFonts w:ascii="Arial" w:eastAsia="Times New Roman" w:hAnsi="Arial" w:cs="Arial"/>
                <w:b/>
                <w:bCs/>
                <w:color w:val="000000"/>
                <w:kern w:val="0"/>
                <w:sz w:val="18"/>
                <w:szCs w:val="18"/>
                <w:lang w:eastAsia="es-PE"/>
              </w:rPr>
              <w:t>47</w:t>
            </w:r>
          </w:p>
        </w:tc>
      </w:tr>
      <w:tr w:rsidR="004C62E8" w:rsidRPr="004C62E8"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s="Times New Roman"/>
                <w:color w:val="000000"/>
                <w:kern w:val="0"/>
                <w:lang w:eastAsia="es-PE"/>
              </w:rPr>
            </w:pPr>
            <w:r w:rsidRPr="004C62E8">
              <w:rPr>
                <w:rFonts w:eastAsia="Times New Roman" w:cs="Times New Roman"/>
                <w:color w:val="000000"/>
                <w:kern w:val="0"/>
                <w:lang w:eastAsia="es-PE"/>
              </w:rPr>
              <w:t xml:space="preserve">CAÑAVERAL Y ARRECIFES (PARQUE TAYRONA)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eastAsia="es-PE"/>
              </w:rPr>
            </w:pPr>
            <w:r w:rsidRPr="004C62E8">
              <w:rPr>
                <w:rFonts w:ascii="Arial" w:eastAsia="Times New Roman" w:hAnsi="Arial" w:cs="Arial"/>
                <w:b/>
                <w:bCs/>
                <w:color w:val="000000"/>
                <w:kern w:val="0"/>
                <w:sz w:val="18"/>
                <w:szCs w:val="18"/>
                <w:lang w:eastAsia="es-PE"/>
              </w:rPr>
              <w:t>39</w:t>
            </w:r>
          </w:p>
        </w:tc>
      </w:tr>
      <w:tr w:rsidR="004C62E8" w:rsidRPr="004C62E8"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s="Times New Roman"/>
                <w:color w:val="000000"/>
                <w:kern w:val="0"/>
                <w:lang w:eastAsia="es-PE"/>
              </w:rPr>
            </w:pPr>
            <w:r w:rsidRPr="004C62E8">
              <w:rPr>
                <w:rFonts w:eastAsia="Times New Roman" w:cs="Times New Roman"/>
                <w:color w:val="000000"/>
                <w:kern w:val="0"/>
                <w:lang w:eastAsia="es-PE"/>
              </w:rPr>
              <w:t xml:space="preserve">ARACATACA MACONDO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eastAsia="es-PE"/>
              </w:rPr>
            </w:pPr>
            <w:r w:rsidRPr="004C62E8">
              <w:rPr>
                <w:rFonts w:ascii="Arial" w:eastAsia="Times New Roman" w:hAnsi="Arial" w:cs="Arial"/>
                <w:b/>
                <w:bCs/>
                <w:color w:val="000000"/>
                <w:kern w:val="0"/>
                <w:sz w:val="18"/>
                <w:szCs w:val="18"/>
                <w:lang w:eastAsia="es-PE"/>
              </w:rPr>
              <w:t>150</w:t>
            </w:r>
          </w:p>
        </w:tc>
      </w:tr>
      <w:tr w:rsidR="004C62E8" w:rsidRPr="004C62E8"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s="Times New Roman"/>
                <w:color w:val="000000"/>
                <w:kern w:val="0"/>
                <w:lang w:eastAsia="es-PE"/>
              </w:rPr>
            </w:pPr>
            <w:r w:rsidRPr="004C62E8">
              <w:rPr>
                <w:rFonts w:eastAsia="Times New Roman" w:cs="Times New Roman"/>
                <w:color w:val="000000"/>
                <w:kern w:val="0"/>
                <w:lang w:eastAsia="es-PE"/>
              </w:rPr>
              <w:t xml:space="preserve">CENA CON DELFINES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eastAsia="es-PE"/>
              </w:rPr>
            </w:pPr>
            <w:r w:rsidRPr="004C62E8">
              <w:rPr>
                <w:rFonts w:ascii="Arial" w:eastAsia="Times New Roman" w:hAnsi="Arial" w:cs="Arial"/>
                <w:b/>
                <w:bCs/>
                <w:color w:val="000000"/>
                <w:kern w:val="0"/>
                <w:sz w:val="18"/>
                <w:szCs w:val="18"/>
                <w:lang w:eastAsia="es-PE"/>
              </w:rPr>
              <w:t>112</w:t>
            </w:r>
          </w:p>
        </w:tc>
      </w:tr>
      <w:tr w:rsidR="004C62E8" w:rsidRPr="004C62E8"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s="Times New Roman"/>
                <w:color w:val="000000"/>
                <w:kern w:val="0"/>
                <w:lang w:eastAsia="es-PE"/>
              </w:rPr>
            </w:pPr>
            <w:r w:rsidRPr="004C62E8">
              <w:rPr>
                <w:rFonts w:eastAsia="Times New Roman" w:cs="Times New Roman"/>
                <w:color w:val="000000"/>
                <w:kern w:val="0"/>
                <w:lang w:eastAsia="es-PE"/>
              </w:rPr>
              <w:t xml:space="preserve">GUAJIRA -  CABO DE LA VELA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eastAsia="es-PE"/>
              </w:rPr>
            </w:pPr>
            <w:r w:rsidRPr="004C62E8">
              <w:rPr>
                <w:rFonts w:ascii="Arial" w:eastAsia="Times New Roman" w:hAnsi="Arial" w:cs="Arial"/>
                <w:b/>
                <w:bCs/>
                <w:color w:val="000000"/>
                <w:kern w:val="0"/>
                <w:sz w:val="18"/>
                <w:szCs w:val="18"/>
                <w:lang w:eastAsia="es-PE"/>
              </w:rPr>
              <w:t>220</w:t>
            </w:r>
          </w:p>
        </w:tc>
      </w:tr>
    </w:tbl>
    <w:p w:rsidR="006C36A6" w:rsidRDefault="006C36A6" w:rsidP="00280BB3">
      <w:pPr>
        <w:suppressAutoHyphens w:val="0"/>
        <w:spacing w:after="0" w:line="264" w:lineRule="auto"/>
        <w:jc w:val="both"/>
        <w:rPr>
          <w:rFonts w:ascii="Arial" w:hAnsi="Arial" w:cs="Arial"/>
          <w:b/>
          <w:bCs/>
          <w:sz w:val="20"/>
          <w:szCs w:val="20"/>
          <w:lang w:val="es-ES_tradnl"/>
        </w:rPr>
      </w:pPr>
    </w:p>
    <w:p w:rsidR="006C36A6" w:rsidRPr="007A396A" w:rsidRDefault="006C36A6" w:rsidP="00280BB3">
      <w:pPr>
        <w:suppressAutoHyphens w:val="0"/>
        <w:spacing w:after="0" w:line="264" w:lineRule="auto"/>
        <w:jc w:val="both"/>
        <w:rPr>
          <w:rFonts w:ascii="Arial" w:hAnsi="Arial" w:cs="Arial"/>
          <w:b/>
          <w:bCs/>
          <w:sz w:val="20"/>
          <w:szCs w:val="20"/>
        </w:rPr>
      </w:pPr>
    </w:p>
    <w:tbl>
      <w:tblPr>
        <w:tblW w:w="8748" w:type="dxa"/>
        <w:jc w:val="center"/>
        <w:tblCellMar>
          <w:left w:w="70" w:type="dxa"/>
          <w:right w:w="70" w:type="dxa"/>
        </w:tblCellMar>
        <w:tblLook w:val="04A0" w:firstRow="1" w:lastRow="0" w:firstColumn="1" w:lastColumn="0" w:noHBand="0" w:noVBand="1"/>
      </w:tblPr>
      <w:tblGrid>
        <w:gridCol w:w="7508"/>
        <w:gridCol w:w="1240"/>
      </w:tblGrid>
      <w:tr w:rsidR="009931B2" w:rsidRPr="00644411" w:rsidTr="00403EC2">
        <w:trPr>
          <w:trHeight w:val="288"/>
          <w:jc w:val="center"/>
        </w:trPr>
        <w:tc>
          <w:tcPr>
            <w:tcW w:w="7508" w:type="dxa"/>
            <w:tcBorders>
              <w:top w:val="single" w:sz="4" w:space="0" w:color="5B9BD5"/>
              <w:left w:val="single" w:sz="4" w:space="0" w:color="5B9BD5"/>
              <w:bottom w:val="single" w:sz="4" w:space="0" w:color="5B9BD5"/>
              <w:right w:val="nil"/>
            </w:tcBorders>
            <w:shd w:val="clear" w:color="000000" w:fill="5B9BD5"/>
            <w:noWrap/>
            <w:vAlign w:val="bottom"/>
            <w:hideMark/>
          </w:tcPr>
          <w:p w:rsidR="009931B2" w:rsidRPr="00644411" w:rsidRDefault="009931B2" w:rsidP="00403EC2">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TOUR OPCIONAL</w:t>
            </w:r>
          </w:p>
        </w:tc>
        <w:tc>
          <w:tcPr>
            <w:tcW w:w="1240" w:type="dxa"/>
            <w:tcBorders>
              <w:top w:val="single" w:sz="4" w:space="0" w:color="5B9BD5"/>
              <w:left w:val="nil"/>
              <w:bottom w:val="single" w:sz="4" w:space="0" w:color="5B9BD5"/>
              <w:right w:val="nil"/>
            </w:tcBorders>
            <w:shd w:val="clear" w:color="000000" w:fill="5B9BD5"/>
            <w:noWrap/>
            <w:vAlign w:val="bottom"/>
            <w:hideMark/>
          </w:tcPr>
          <w:p w:rsidR="009931B2" w:rsidRPr="00644411" w:rsidRDefault="009931B2" w:rsidP="00403EC2">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PRECIO</w:t>
            </w:r>
          </w:p>
        </w:tc>
      </w:tr>
      <w:tr w:rsidR="004C62E8" w:rsidRPr="004C62E8"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olor w:val="000000"/>
                <w:kern w:val="0"/>
                <w:lang w:val="en-US"/>
              </w:rPr>
            </w:pPr>
            <w:r w:rsidRPr="004C62E8">
              <w:rPr>
                <w:rFonts w:eastAsia="Times New Roman"/>
                <w:color w:val="000000"/>
                <w:kern w:val="0"/>
                <w:lang w:val="en-US"/>
              </w:rPr>
              <w:t>TRASLADO SANTA MARTA /BARRANQUILLA</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val="en-US"/>
              </w:rPr>
            </w:pPr>
            <w:r w:rsidRPr="004C62E8">
              <w:rPr>
                <w:rFonts w:ascii="Arial" w:eastAsia="Times New Roman" w:hAnsi="Arial" w:cs="Arial"/>
                <w:b/>
                <w:bCs/>
                <w:color w:val="000000"/>
                <w:kern w:val="0"/>
                <w:sz w:val="18"/>
                <w:szCs w:val="18"/>
                <w:lang w:val="en-US"/>
              </w:rPr>
              <w:t>35</w:t>
            </w:r>
          </w:p>
        </w:tc>
      </w:tr>
      <w:tr w:rsidR="004C62E8" w:rsidRPr="004C62E8"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olor w:val="000000"/>
                <w:kern w:val="0"/>
                <w:lang w:val="en-US"/>
              </w:rPr>
            </w:pPr>
            <w:r w:rsidRPr="004C62E8">
              <w:rPr>
                <w:rFonts w:eastAsia="Times New Roman"/>
                <w:color w:val="000000"/>
                <w:kern w:val="0"/>
                <w:lang w:val="en-US"/>
              </w:rPr>
              <w:t>TRASLADO SANTA MARTA /CARTAGENA</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val="en-US"/>
              </w:rPr>
            </w:pPr>
            <w:r w:rsidRPr="004C62E8">
              <w:rPr>
                <w:rFonts w:ascii="Arial" w:eastAsia="Times New Roman" w:hAnsi="Arial" w:cs="Arial"/>
                <w:b/>
                <w:bCs/>
                <w:color w:val="000000"/>
                <w:kern w:val="0"/>
                <w:sz w:val="18"/>
                <w:szCs w:val="18"/>
                <w:lang w:val="en-US"/>
              </w:rPr>
              <w:t>53</w:t>
            </w:r>
          </w:p>
        </w:tc>
      </w:tr>
      <w:tr w:rsidR="004C62E8" w:rsidRPr="004C62E8" w:rsidTr="004C62E8">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C62E8" w:rsidRPr="004C62E8" w:rsidRDefault="004C62E8" w:rsidP="004C62E8">
            <w:pPr>
              <w:suppressAutoHyphens w:val="0"/>
              <w:spacing w:after="0" w:line="240" w:lineRule="auto"/>
              <w:rPr>
                <w:rFonts w:eastAsia="Times New Roman"/>
                <w:color w:val="000000"/>
                <w:kern w:val="0"/>
              </w:rPr>
            </w:pPr>
            <w:r w:rsidRPr="004C62E8">
              <w:rPr>
                <w:rFonts w:eastAsia="Times New Roman"/>
                <w:color w:val="000000"/>
                <w:kern w:val="0"/>
              </w:rPr>
              <w:t>ARACATACA EL HOGAR DE GABO (CIUDAD NATAL DE GARCIA MARQUEZ)</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C62E8" w:rsidRPr="004C62E8" w:rsidRDefault="004C62E8" w:rsidP="004C62E8">
            <w:pPr>
              <w:suppressAutoHyphens w:val="0"/>
              <w:spacing w:after="0" w:line="240" w:lineRule="auto"/>
              <w:jc w:val="center"/>
              <w:rPr>
                <w:rFonts w:ascii="Arial" w:eastAsia="Times New Roman" w:hAnsi="Arial" w:cs="Arial"/>
                <w:b/>
                <w:bCs/>
                <w:color w:val="000000"/>
                <w:kern w:val="0"/>
                <w:sz w:val="18"/>
                <w:szCs w:val="18"/>
                <w:lang w:val="en-US"/>
              </w:rPr>
            </w:pPr>
            <w:r w:rsidRPr="004C62E8">
              <w:rPr>
                <w:rFonts w:ascii="Arial" w:eastAsia="Times New Roman" w:hAnsi="Arial" w:cs="Arial"/>
                <w:b/>
                <w:bCs/>
                <w:color w:val="000000"/>
                <w:kern w:val="0"/>
                <w:sz w:val="18"/>
                <w:szCs w:val="18"/>
                <w:lang w:val="en-US"/>
              </w:rPr>
              <w:t>104</w:t>
            </w:r>
          </w:p>
        </w:tc>
      </w:tr>
    </w:tbl>
    <w:p w:rsidR="006C36A6" w:rsidRDefault="006C36A6" w:rsidP="00280BB3">
      <w:pPr>
        <w:suppressAutoHyphens w:val="0"/>
        <w:spacing w:after="0" w:line="264" w:lineRule="auto"/>
        <w:jc w:val="both"/>
        <w:rPr>
          <w:rFonts w:ascii="Arial" w:hAnsi="Arial" w:cs="Arial"/>
          <w:b/>
          <w:bCs/>
          <w:sz w:val="20"/>
          <w:szCs w:val="20"/>
          <w:lang w:val="es-ES_tradnl"/>
        </w:rPr>
      </w:pPr>
    </w:p>
    <w:p w:rsidR="009931B2" w:rsidRDefault="009931B2" w:rsidP="00280BB3">
      <w:pPr>
        <w:suppressAutoHyphens w:val="0"/>
        <w:spacing w:after="0" w:line="264" w:lineRule="auto"/>
        <w:jc w:val="both"/>
        <w:rPr>
          <w:rFonts w:ascii="Arial" w:hAnsi="Arial" w:cs="Arial"/>
          <w:b/>
          <w:bCs/>
          <w:sz w:val="20"/>
          <w:szCs w:val="20"/>
          <w:lang w:val="es-ES_tradnl"/>
        </w:rPr>
      </w:pPr>
    </w:p>
    <w:p w:rsidR="009931B2" w:rsidRDefault="009931B2" w:rsidP="00280BB3">
      <w:pPr>
        <w:suppressAutoHyphens w:val="0"/>
        <w:spacing w:after="0" w:line="264" w:lineRule="auto"/>
        <w:jc w:val="both"/>
        <w:rPr>
          <w:rFonts w:ascii="Arial" w:hAnsi="Arial" w:cs="Arial"/>
          <w:b/>
          <w:bCs/>
          <w:sz w:val="20"/>
          <w:szCs w:val="20"/>
          <w:lang w:val="es-ES_tradnl"/>
        </w:rPr>
      </w:pPr>
    </w:p>
    <w:p w:rsidR="009931B2" w:rsidRDefault="009931B2" w:rsidP="00280BB3">
      <w:pPr>
        <w:suppressAutoHyphens w:val="0"/>
        <w:spacing w:after="0" w:line="264" w:lineRule="auto"/>
        <w:jc w:val="both"/>
        <w:rPr>
          <w:rFonts w:ascii="Arial" w:hAnsi="Arial" w:cs="Arial"/>
          <w:b/>
          <w:bCs/>
          <w:sz w:val="20"/>
          <w:szCs w:val="20"/>
          <w:lang w:val="es-ES_tradnl"/>
        </w:rPr>
      </w:pPr>
    </w:p>
    <w:p w:rsidR="009931B2" w:rsidRDefault="009931B2"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781649" w:rsidRDefault="00781649" w:rsidP="00280BB3">
      <w:pPr>
        <w:suppressAutoHyphens w:val="0"/>
        <w:spacing w:after="0" w:line="264" w:lineRule="auto"/>
        <w:jc w:val="both"/>
        <w:rPr>
          <w:rFonts w:ascii="Arial" w:hAnsi="Arial" w:cs="Arial"/>
          <w:b/>
          <w:bCs/>
          <w:sz w:val="20"/>
          <w:szCs w:val="20"/>
          <w:lang w:val="es-ES_tradnl"/>
        </w:rPr>
      </w:pPr>
    </w:p>
    <w:p w:rsidR="00781649" w:rsidRDefault="00781649" w:rsidP="00280BB3">
      <w:pPr>
        <w:suppressAutoHyphens w:val="0"/>
        <w:spacing w:after="0" w:line="264" w:lineRule="auto"/>
        <w:jc w:val="both"/>
        <w:rPr>
          <w:rFonts w:ascii="Arial" w:hAnsi="Arial" w:cs="Arial"/>
          <w:b/>
          <w:bCs/>
          <w:sz w:val="20"/>
          <w:szCs w:val="20"/>
          <w:lang w:val="es-ES_tradnl"/>
        </w:rPr>
      </w:pPr>
    </w:p>
    <w:p w:rsidR="009931B2" w:rsidRDefault="009931B2" w:rsidP="00280BB3">
      <w:pPr>
        <w:suppressAutoHyphens w:val="0"/>
        <w:spacing w:after="0" w:line="264" w:lineRule="auto"/>
        <w:jc w:val="both"/>
        <w:rPr>
          <w:rFonts w:asciiTheme="minorHAnsi" w:hAnsiTheme="minorHAnsi"/>
          <w:b/>
          <w:color w:val="0070C0"/>
          <w:sz w:val="24"/>
          <w:szCs w:val="24"/>
        </w:rPr>
      </w:pPr>
    </w:p>
    <w:p w:rsidR="004C62E8" w:rsidRDefault="004C62E8" w:rsidP="00280BB3">
      <w:pPr>
        <w:suppressAutoHyphens w:val="0"/>
        <w:spacing w:after="0" w:line="264" w:lineRule="auto"/>
        <w:jc w:val="both"/>
        <w:rPr>
          <w:rFonts w:asciiTheme="minorHAnsi" w:hAnsiTheme="minorHAnsi"/>
          <w:b/>
          <w:color w:val="0070C0"/>
          <w:sz w:val="24"/>
          <w:szCs w:val="24"/>
        </w:rPr>
      </w:pPr>
    </w:p>
    <w:p w:rsidR="004C62E8" w:rsidRDefault="004C62E8" w:rsidP="00280BB3">
      <w:pPr>
        <w:suppressAutoHyphens w:val="0"/>
        <w:spacing w:after="0" w:line="264" w:lineRule="auto"/>
        <w:jc w:val="both"/>
        <w:rPr>
          <w:rFonts w:asciiTheme="minorHAnsi" w:hAnsiTheme="minorHAnsi"/>
          <w:b/>
          <w:color w:val="0070C0"/>
          <w:sz w:val="24"/>
          <w:szCs w:val="24"/>
        </w:rPr>
      </w:pPr>
    </w:p>
    <w:p w:rsidR="004C62E8" w:rsidRDefault="004C62E8" w:rsidP="00280BB3">
      <w:pPr>
        <w:suppressAutoHyphens w:val="0"/>
        <w:spacing w:after="0" w:line="264" w:lineRule="auto"/>
        <w:jc w:val="both"/>
        <w:rPr>
          <w:rFonts w:asciiTheme="minorHAnsi" w:hAnsiTheme="minorHAnsi"/>
          <w:b/>
          <w:color w:val="0070C0"/>
          <w:sz w:val="24"/>
          <w:szCs w:val="24"/>
        </w:rPr>
      </w:pPr>
    </w:p>
    <w:p w:rsidR="004C62E8" w:rsidRPr="007C07DE" w:rsidRDefault="004C62E8" w:rsidP="004C62E8">
      <w:pPr>
        <w:spacing w:after="0"/>
        <w:jc w:val="both"/>
        <w:rPr>
          <w:rFonts w:cstheme="minorHAnsi"/>
          <w:b/>
          <w:color w:val="0070C0"/>
          <w:sz w:val="24"/>
          <w:szCs w:val="24"/>
        </w:rPr>
      </w:pPr>
      <w:r w:rsidRPr="007C07DE">
        <w:rPr>
          <w:rFonts w:cstheme="minorHAnsi"/>
          <w:b/>
          <w:color w:val="0070C0"/>
          <w:sz w:val="24"/>
          <w:szCs w:val="24"/>
        </w:rPr>
        <w:t>VISITA DE LA CIUDAD</w:t>
      </w:r>
    </w:p>
    <w:p w:rsidR="004C62E8" w:rsidRPr="007C07DE" w:rsidRDefault="004C62E8" w:rsidP="004C62E8">
      <w:pPr>
        <w:spacing w:after="0"/>
        <w:jc w:val="both"/>
        <w:rPr>
          <w:rFonts w:cstheme="minorHAnsi"/>
          <w:color w:val="002060"/>
          <w:sz w:val="24"/>
          <w:szCs w:val="24"/>
        </w:rPr>
      </w:pPr>
      <w:r w:rsidRPr="007C07DE">
        <w:rPr>
          <w:rFonts w:cstheme="minorHAnsi"/>
          <w:color w:val="002060"/>
          <w:sz w:val="24"/>
          <w:szCs w:val="24"/>
        </w:rPr>
        <w:t xml:space="preserve">Un representante nuestro lo recogerá en su hotel para dar inicio a la visita de la ciudad más antigua de Suramérica fundada el 29 de julio de 1525 por el hidalgo español Rodrigo Galván de la bastidas rodeada por montañas y el mar caribe, con un clima cálido acompañado de la brisa que sopla de la sierra nevada, lugar donde se cultiva café orgánico por nuestros hermanos mayores los </w:t>
      </w:r>
      <w:r>
        <w:rPr>
          <w:rFonts w:cstheme="minorHAnsi"/>
          <w:color w:val="002060"/>
          <w:sz w:val="24"/>
          <w:szCs w:val="24"/>
        </w:rPr>
        <w:t>indígenas</w:t>
      </w:r>
      <w:r w:rsidRPr="007C07DE">
        <w:rPr>
          <w:rFonts w:cstheme="minorHAnsi"/>
          <w:color w:val="002060"/>
          <w:sz w:val="24"/>
          <w:szCs w:val="24"/>
        </w:rPr>
        <w:t>,</w:t>
      </w:r>
      <w:r>
        <w:rPr>
          <w:rFonts w:cstheme="minorHAnsi"/>
          <w:color w:val="002060"/>
          <w:sz w:val="24"/>
          <w:szCs w:val="24"/>
        </w:rPr>
        <w:t xml:space="preserve"> </w:t>
      </w:r>
      <w:r w:rsidRPr="007C07DE">
        <w:rPr>
          <w:rFonts w:cstheme="minorHAnsi"/>
          <w:color w:val="002060"/>
          <w:sz w:val="24"/>
          <w:szCs w:val="24"/>
        </w:rPr>
        <w:t>ingreso a la Quinta de San Pedro Alejandrino última morada del libertador Simón Bolívar donde murió el 17 de diciembre de 1830;seguimos en la ruta para conocer el monumento de el pibe Valderrama figura futbolística en honor al futbol colombiano, continuamos en el vehículo subiendo la zona montañ</w:t>
      </w:r>
      <w:r>
        <w:rPr>
          <w:rFonts w:cstheme="minorHAnsi"/>
          <w:color w:val="002060"/>
          <w:sz w:val="24"/>
          <w:szCs w:val="24"/>
        </w:rPr>
        <w:t>osa hasta llegar al mirador de T</w:t>
      </w:r>
      <w:r w:rsidRPr="007C07DE">
        <w:rPr>
          <w:rFonts w:cstheme="minorHAnsi"/>
          <w:color w:val="002060"/>
          <w:sz w:val="24"/>
          <w:szCs w:val="24"/>
        </w:rPr>
        <w:t>aganga pueblo de pescadores lugar donde nos sorprenderá el atardecer del incendio de tonos naranjas y la actividad pesquera.</w:t>
      </w:r>
      <w:r>
        <w:rPr>
          <w:rFonts w:cstheme="minorHAnsi"/>
          <w:color w:val="002060"/>
          <w:sz w:val="24"/>
          <w:szCs w:val="24"/>
        </w:rPr>
        <w:t xml:space="preserve"> </w:t>
      </w:r>
      <w:r w:rsidRPr="007C07DE">
        <w:rPr>
          <w:rFonts w:cstheme="minorHAnsi"/>
          <w:color w:val="002060"/>
          <w:sz w:val="24"/>
          <w:szCs w:val="24"/>
        </w:rPr>
        <w:t>Antes de regresar al hotel,</w:t>
      </w:r>
      <w:r>
        <w:rPr>
          <w:rFonts w:cstheme="minorHAnsi"/>
          <w:color w:val="002060"/>
          <w:sz w:val="24"/>
          <w:szCs w:val="24"/>
        </w:rPr>
        <w:t xml:space="preserve"> </w:t>
      </w:r>
      <w:r w:rsidRPr="007C07DE">
        <w:rPr>
          <w:rFonts w:cstheme="minorHAnsi"/>
          <w:color w:val="002060"/>
          <w:sz w:val="24"/>
          <w:szCs w:val="24"/>
        </w:rPr>
        <w:t>recorrido peatonal por las principales calles del centro histórico se caracterizan por sus callejones angostos y casas estilo colonial, ingreso al museo del oro Ta</w:t>
      </w:r>
      <w:r>
        <w:rPr>
          <w:rFonts w:cstheme="minorHAnsi"/>
          <w:color w:val="002060"/>
          <w:sz w:val="24"/>
          <w:szCs w:val="24"/>
        </w:rPr>
        <w:t>y</w:t>
      </w:r>
      <w:r w:rsidRPr="007C07DE">
        <w:rPr>
          <w:rFonts w:cstheme="minorHAnsi"/>
          <w:color w:val="002060"/>
          <w:sz w:val="24"/>
          <w:szCs w:val="24"/>
        </w:rPr>
        <w:t>rona ubicado en la casa de la aduana (primera casa construida en el continente americano) lugar donde se exhiben piezas elaboradas por nuestros antepasados que habitaron la sierra nevada los indígenas taironas, visita a la catedral basílica lugar importante debido a que estuvo sepultado simón bolívar, Bahía de santa marta y el morro Desde allí se apreciara la sociedad portuaria lugar donde se desarrolla una de nuestras actividades económicas la exportación de los productos cultivados como el banano y el café tipo orgánico.</w:t>
      </w:r>
      <w:r>
        <w:rPr>
          <w:rFonts w:cstheme="minorHAnsi"/>
          <w:color w:val="002060"/>
          <w:sz w:val="24"/>
          <w:szCs w:val="24"/>
        </w:rPr>
        <w:t xml:space="preserve"> </w:t>
      </w:r>
      <w:r w:rsidRPr="007C07DE">
        <w:rPr>
          <w:rFonts w:cstheme="minorHAnsi"/>
          <w:color w:val="002060"/>
          <w:sz w:val="24"/>
          <w:szCs w:val="24"/>
        </w:rPr>
        <w:t>Santa Marta la magia de tenerlo todo. El recorrido inicia las 14:00 horas. Duración aproximada 4 horas. Incluye: Quinta de San pedro Alejandrino Nota: El museo del oro está cerrado los días lunes. Nota: Este Servicio No aplica si se aloja en hoteles ubicados en Palomino, Taganga y Parque Tayrona</w:t>
      </w:r>
    </w:p>
    <w:p w:rsidR="004C62E8" w:rsidRPr="007C07DE" w:rsidRDefault="004C62E8" w:rsidP="004C62E8">
      <w:pPr>
        <w:spacing w:after="0"/>
        <w:jc w:val="both"/>
        <w:rPr>
          <w:rFonts w:cstheme="minorHAnsi"/>
          <w:color w:val="002060"/>
          <w:sz w:val="24"/>
          <w:szCs w:val="24"/>
        </w:rPr>
      </w:pPr>
    </w:p>
    <w:p w:rsidR="004C62E8" w:rsidRPr="007C07DE" w:rsidRDefault="004C62E8" w:rsidP="004C62E8">
      <w:pPr>
        <w:spacing w:after="0"/>
        <w:jc w:val="both"/>
        <w:rPr>
          <w:rFonts w:cstheme="minorHAnsi"/>
          <w:b/>
          <w:color w:val="0070C0"/>
          <w:sz w:val="24"/>
          <w:szCs w:val="24"/>
        </w:rPr>
      </w:pPr>
      <w:r w:rsidRPr="007C07DE">
        <w:rPr>
          <w:rFonts w:cstheme="minorHAnsi"/>
          <w:b/>
          <w:color w:val="0070C0"/>
          <w:sz w:val="24"/>
          <w:szCs w:val="24"/>
        </w:rPr>
        <w:t>PARQUE TAYRONA - PLAYA CRISTAL</w:t>
      </w:r>
    </w:p>
    <w:p w:rsidR="004C62E8" w:rsidRDefault="004C62E8" w:rsidP="004C62E8">
      <w:pPr>
        <w:spacing w:after="0"/>
        <w:jc w:val="both"/>
        <w:rPr>
          <w:rFonts w:cstheme="minorHAnsi"/>
          <w:color w:val="002060"/>
          <w:sz w:val="24"/>
          <w:szCs w:val="24"/>
        </w:rPr>
      </w:pPr>
      <w:r w:rsidRPr="007C07DE">
        <w:rPr>
          <w:rFonts w:cstheme="minorHAnsi"/>
          <w:color w:val="002060"/>
          <w:sz w:val="24"/>
          <w:szCs w:val="24"/>
        </w:rPr>
        <w:t>A la hora acordada un representante nuestro lo contactará en su hotel por la mañana para iniciar un recorrido de una hora aproximada en transporte terrestre climatizado desde santa marta hasta el Parque Nacional Natural Tayrona,</w:t>
      </w:r>
      <w:r>
        <w:rPr>
          <w:rFonts w:cstheme="minorHAnsi"/>
          <w:color w:val="002060"/>
          <w:sz w:val="24"/>
          <w:szCs w:val="24"/>
        </w:rPr>
        <w:t xml:space="preserve"> </w:t>
      </w:r>
      <w:r w:rsidRPr="007C07DE">
        <w:rPr>
          <w:rFonts w:cstheme="minorHAnsi"/>
          <w:color w:val="002060"/>
          <w:sz w:val="24"/>
          <w:szCs w:val="24"/>
        </w:rPr>
        <w:t>una reserva de 19,256 hectáreas, se realizara la primera parada en Palangana lugar del ingreso a la reserva, aquí disfrutaremos de una charla dictada por funcionarios de Parques Naturales de Colombia, seguimos en el vehículo en la ruta que nos llevara a el mirador de las Siete Olas, playa que encantan al visitante por sus colores intensos de ese mar azul, ideal para la mejor foto del día por su paisaje exótico,</w:t>
      </w:r>
      <w:r>
        <w:rPr>
          <w:rFonts w:cstheme="minorHAnsi"/>
          <w:color w:val="002060"/>
          <w:sz w:val="24"/>
          <w:szCs w:val="24"/>
        </w:rPr>
        <w:t xml:space="preserve"> </w:t>
      </w:r>
      <w:r w:rsidRPr="007C07DE">
        <w:rPr>
          <w:rFonts w:cstheme="minorHAnsi"/>
          <w:color w:val="002060"/>
          <w:sz w:val="24"/>
          <w:szCs w:val="24"/>
        </w:rPr>
        <w:t>durante el recorrido se puede observar la flora existente d</w:t>
      </w:r>
      <w:r>
        <w:rPr>
          <w:rFonts w:cstheme="minorHAnsi"/>
          <w:color w:val="002060"/>
          <w:sz w:val="24"/>
          <w:szCs w:val="24"/>
        </w:rPr>
        <w:t>el sector (cactus y trupillos).</w:t>
      </w:r>
    </w:p>
    <w:p w:rsidR="004C62E8" w:rsidRDefault="004C62E8" w:rsidP="004C62E8">
      <w:pPr>
        <w:spacing w:after="0"/>
        <w:jc w:val="both"/>
        <w:rPr>
          <w:rFonts w:cstheme="minorHAnsi"/>
          <w:color w:val="002060"/>
          <w:sz w:val="24"/>
          <w:szCs w:val="24"/>
        </w:rPr>
      </w:pPr>
    </w:p>
    <w:p w:rsidR="004C62E8" w:rsidRDefault="004C62E8" w:rsidP="004C62E8">
      <w:pPr>
        <w:spacing w:after="0"/>
        <w:jc w:val="both"/>
        <w:rPr>
          <w:rFonts w:cstheme="minorHAnsi"/>
          <w:color w:val="002060"/>
          <w:sz w:val="24"/>
          <w:szCs w:val="24"/>
        </w:rPr>
      </w:pPr>
    </w:p>
    <w:p w:rsidR="004C62E8" w:rsidRDefault="004C62E8" w:rsidP="004C62E8">
      <w:pPr>
        <w:spacing w:after="0"/>
        <w:jc w:val="both"/>
        <w:rPr>
          <w:rFonts w:cstheme="minorHAnsi"/>
          <w:color w:val="002060"/>
          <w:sz w:val="24"/>
          <w:szCs w:val="24"/>
        </w:rPr>
      </w:pPr>
    </w:p>
    <w:p w:rsidR="004C62E8" w:rsidRDefault="004C62E8" w:rsidP="004C62E8">
      <w:pPr>
        <w:spacing w:after="0"/>
        <w:jc w:val="both"/>
        <w:rPr>
          <w:rFonts w:cstheme="minorHAnsi"/>
          <w:color w:val="002060"/>
          <w:sz w:val="24"/>
          <w:szCs w:val="24"/>
        </w:rPr>
      </w:pPr>
    </w:p>
    <w:p w:rsidR="004C62E8" w:rsidRPr="007C07DE" w:rsidRDefault="004C62E8" w:rsidP="004C62E8">
      <w:pPr>
        <w:spacing w:after="0"/>
        <w:jc w:val="both"/>
        <w:rPr>
          <w:rFonts w:cstheme="minorHAnsi"/>
          <w:color w:val="002060"/>
          <w:sz w:val="24"/>
          <w:szCs w:val="24"/>
        </w:rPr>
      </w:pPr>
      <w:r>
        <w:rPr>
          <w:rFonts w:cstheme="minorHAnsi"/>
          <w:color w:val="002060"/>
          <w:sz w:val="24"/>
          <w:szCs w:val="24"/>
        </w:rPr>
        <w:t>C</w:t>
      </w:r>
      <w:r w:rsidRPr="007C07DE">
        <w:rPr>
          <w:rFonts w:cstheme="minorHAnsi"/>
          <w:color w:val="002060"/>
          <w:sz w:val="24"/>
          <w:szCs w:val="24"/>
        </w:rPr>
        <w:t>ontinuamos a la segunda playa la bahía de neguanje desde donde se tomará la embarcación tipo bongo que nos llevara a tan solo 10 minutos bordeando la zona montañosa a playa cristal, su nombre se debe a la arena blanca derivada del coral y sus aguas azules y cristalinas, lugar para el baño de mar y la práctica de snorkelling, las zonas de restaurantes son artesanales donde podrás degustar de nuestro plato típico a la orilla de la playa, por la tarde regreso a nuestro hotel en santa marta. Servicio compartido. NOTA IMPORTANTE: Las entradas al Parque Tayrona únicamente se confirman al tener los datos de los visitantes completos: Nombre y apellido, Número de documento de identidad, fecha de nacimiento y nacionalidad. NOTA: Este tour NO opera el primer miércoles de cada mes. Adicional NO opera en las siguientes fechas: 01 al 29 de Febrero, 1 al 15 de Junio, 19 Octubre al 02 de Noviembre</w:t>
      </w:r>
    </w:p>
    <w:p w:rsidR="004C62E8" w:rsidRPr="007C07DE" w:rsidRDefault="004C62E8" w:rsidP="004C62E8">
      <w:pPr>
        <w:spacing w:after="0"/>
        <w:jc w:val="both"/>
        <w:rPr>
          <w:rFonts w:cstheme="minorHAnsi"/>
          <w:color w:val="002060"/>
          <w:sz w:val="24"/>
          <w:szCs w:val="24"/>
        </w:rPr>
      </w:pPr>
    </w:p>
    <w:p w:rsidR="004C62E8" w:rsidRPr="007C07DE" w:rsidRDefault="004C62E8" w:rsidP="004C62E8">
      <w:pPr>
        <w:spacing w:after="0"/>
        <w:jc w:val="both"/>
        <w:rPr>
          <w:rFonts w:cstheme="minorHAnsi"/>
          <w:b/>
          <w:color w:val="0070C0"/>
          <w:sz w:val="24"/>
          <w:szCs w:val="24"/>
        </w:rPr>
      </w:pPr>
      <w:r w:rsidRPr="007C07DE">
        <w:rPr>
          <w:rFonts w:cstheme="minorHAnsi"/>
          <w:b/>
          <w:color w:val="0070C0"/>
          <w:sz w:val="24"/>
          <w:szCs w:val="24"/>
        </w:rPr>
        <w:t>PARQUE TAYRONA CAÑAVERAL – ARRECIFES</w:t>
      </w:r>
    </w:p>
    <w:p w:rsidR="004C62E8" w:rsidRPr="007C07DE" w:rsidRDefault="004C62E8" w:rsidP="004C62E8">
      <w:pPr>
        <w:spacing w:after="0"/>
        <w:jc w:val="both"/>
        <w:rPr>
          <w:rFonts w:cstheme="minorHAnsi"/>
          <w:color w:val="002060"/>
          <w:sz w:val="24"/>
          <w:szCs w:val="24"/>
        </w:rPr>
      </w:pPr>
      <w:r w:rsidRPr="007C07DE">
        <w:rPr>
          <w:rFonts w:cstheme="minorHAnsi"/>
          <w:color w:val="002060"/>
          <w:sz w:val="24"/>
          <w:szCs w:val="24"/>
        </w:rPr>
        <w:t>A la hora acordada uno de nuestros representantes lo contactará en su hotel por la mañana para iniciar un recorrido de 45 minutos en transporte terrestre climatizado desde Santa Marta hasta el Parque Nacional Natural Tayrona cuya reserva es de aproximadamente 19,256 hectáreas. Durante el recorrido se puede apreciar los viveros que adornan con sus flores como muestra de la flora exótica y propia del lugar, al llegar a al cuarto sector del Parque Tayrona se realizara la primera parada en la taquilla el zaino lugar para la charla dictada por funcionarios de parques naturales, seguimos en el transporte hasta llegar al sector de cañaveral punto de inicio de la caminata ecológica con una duración aproximada de 2 horas con una distancia de 7 km aproximadamente ,es el mismo tiempo utilizado al regreso por senderos en medio del bosque de vegetación espesa con un clima predominante tropical húmedo con temperaturas que oscila entre los 25 y 38 °C, seguimos la caminata a lo largo de la playa, pasando por el sector de arenilla, la piscina natural hasta llegar al cabo San Juan del guía lugar para tomar un refrescante baño en el mar y el disfrute del almuerzo típico. Al finalizar traslado de regreso al Hotel. Notas: *Las entradas al Parque Tayrona únicamente se confirman al tener los datos de los visitantes completos: Nombre y apellido, Número de documento de identidad, fecha de nacimiento y nacionalidad. * Este Tour no es recomendable para personas restricciones de movilidad y de tercera edad. * El tour NO opera en las siguientes fechas: 01 al 29 de febrero, 1 al 15 de junio, 19 octubre al 02 de noviembre de 2020</w:t>
      </w:r>
    </w:p>
    <w:p w:rsidR="004C62E8" w:rsidRPr="007C07DE" w:rsidRDefault="004C62E8" w:rsidP="004C62E8">
      <w:pPr>
        <w:spacing w:after="0"/>
        <w:jc w:val="both"/>
        <w:rPr>
          <w:rFonts w:cstheme="minorHAnsi"/>
          <w:color w:val="002060"/>
          <w:sz w:val="24"/>
          <w:szCs w:val="24"/>
        </w:rPr>
      </w:pPr>
    </w:p>
    <w:p w:rsidR="004C62E8" w:rsidRDefault="004C62E8" w:rsidP="004C62E8">
      <w:pPr>
        <w:spacing w:after="0"/>
        <w:jc w:val="both"/>
        <w:rPr>
          <w:rFonts w:cstheme="minorHAnsi"/>
          <w:b/>
          <w:color w:val="0070C0"/>
          <w:sz w:val="24"/>
          <w:szCs w:val="24"/>
        </w:rPr>
      </w:pPr>
    </w:p>
    <w:p w:rsidR="004C62E8" w:rsidRDefault="004C62E8" w:rsidP="004C62E8">
      <w:pPr>
        <w:spacing w:after="0"/>
        <w:jc w:val="both"/>
        <w:rPr>
          <w:rFonts w:cstheme="minorHAnsi"/>
          <w:b/>
          <w:color w:val="0070C0"/>
          <w:sz w:val="24"/>
          <w:szCs w:val="24"/>
        </w:rPr>
      </w:pPr>
    </w:p>
    <w:p w:rsidR="004C62E8" w:rsidRDefault="004C62E8" w:rsidP="004C62E8">
      <w:pPr>
        <w:spacing w:after="0"/>
        <w:jc w:val="both"/>
        <w:rPr>
          <w:rFonts w:cstheme="minorHAnsi"/>
          <w:b/>
          <w:color w:val="0070C0"/>
          <w:sz w:val="24"/>
          <w:szCs w:val="24"/>
        </w:rPr>
      </w:pPr>
    </w:p>
    <w:p w:rsidR="004C62E8" w:rsidRDefault="004C62E8" w:rsidP="004C62E8">
      <w:pPr>
        <w:spacing w:after="0"/>
        <w:jc w:val="both"/>
        <w:rPr>
          <w:rFonts w:cstheme="minorHAnsi"/>
          <w:b/>
          <w:color w:val="0070C0"/>
          <w:sz w:val="24"/>
          <w:szCs w:val="24"/>
        </w:rPr>
      </w:pPr>
    </w:p>
    <w:p w:rsidR="004C62E8" w:rsidRDefault="004C62E8" w:rsidP="004C62E8">
      <w:pPr>
        <w:spacing w:after="0"/>
        <w:jc w:val="both"/>
        <w:rPr>
          <w:rFonts w:cstheme="minorHAnsi"/>
          <w:b/>
          <w:color w:val="0070C0"/>
          <w:sz w:val="24"/>
          <w:szCs w:val="24"/>
        </w:rPr>
      </w:pPr>
    </w:p>
    <w:p w:rsidR="004C62E8" w:rsidRPr="007C07DE" w:rsidRDefault="004C62E8" w:rsidP="004C62E8">
      <w:pPr>
        <w:spacing w:after="0"/>
        <w:jc w:val="both"/>
        <w:rPr>
          <w:rFonts w:cstheme="minorHAnsi"/>
          <w:b/>
          <w:color w:val="0070C0"/>
          <w:sz w:val="24"/>
          <w:szCs w:val="24"/>
        </w:rPr>
      </w:pPr>
      <w:r w:rsidRPr="007C07DE">
        <w:rPr>
          <w:rFonts w:cstheme="minorHAnsi"/>
          <w:b/>
          <w:color w:val="0070C0"/>
          <w:sz w:val="24"/>
          <w:szCs w:val="24"/>
        </w:rPr>
        <w:t>TAIRONAKA + QUEBRADA VALENCIA</w:t>
      </w:r>
    </w:p>
    <w:p w:rsidR="004C62E8" w:rsidRPr="007C07DE" w:rsidRDefault="004C62E8" w:rsidP="004C62E8">
      <w:pPr>
        <w:spacing w:after="0"/>
        <w:jc w:val="both"/>
        <w:rPr>
          <w:rFonts w:cstheme="minorHAnsi"/>
          <w:color w:val="002060"/>
          <w:sz w:val="24"/>
          <w:szCs w:val="24"/>
        </w:rPr>
      </w:pPr>
      <w:r w:rsidRPr="007C07DE">
        <w:rPr>
          <w:rFonts w:cstheme="minorHAnsi"/>
          <w:color w:val="002060"/>
          <w:sz w:val="24"/>
          <w:szCs w:val="24"/>
        </w:rPr>
        <w:t>Un representante nuestro lo contactará en su hotel para emprender un viaje de alrededor de una hora desde Santa Marta hasta la quebrada Valencia, donde comenzará una caminata de 25 minutos por un sendero rodeado de flora abundante de la región. El camino lo conducirá a ver una caída de agua. Después iniciaremos un recorrido de 40 minutos aprox. por carretera hasta el parqueadero de Taironaka, desde donde se tomará una lancha con un recorrido aprox. de 10 minutos, hasta llegar a la reserva natural ubicada a orillas del río Don Diego en la que podrá ver terrazas restauradas donde los indígenas Tayrona construían sus viviendas. En Taironaka es posible nadar en el río, cuyas aguas descienden de la Sierra Nevada de Santa Marta. Incluye: Almuerzo, entrada a Tayronaka y Quebrada Valencia y actividad de descenso en flotadores en el rio. Duración aproximada de 8 horas.</w:t>
      </w:r>
    </w:p>
    <w:p w:rsidR="004C62E8" w:rsidRPr="007C07DE" w:rsidRDefault="004C62E8" w:rsidP="004C62E8">
      <w:pPr>
        <w:spacing w:after="0"/>
        <w:jc w:val="both"/>
        <w:rPr>
          <w:rFonts w:cstheme="minorHAnsi"/>
          <w:color w:val="002060"/>
          <w:sz w:val="24"/>
          <w:szCs w:val="24"/>
        </w:rPr>
      </w:pPr>
    </w:p>
    <w:p w:rsidR="004C62E8" w:rsidRPr="007C07DE" w:rsidRDefault="004C62E8" w:rsidP="004C62E8">
      <w:pPr>
        <w:spacing w:after="0"/>
        <w:jc w:val="both"/>
        <w:rPr>
          <w:rFonts w:cstheme="minorHAnsi"/>
          <w:b/>
          <w:color w:val="0070C0"/>
          <w:sz w:val="24"/>
          <w:szCs w:val="24"/>
        </w:rPr>
      </w:pPr>
      <w:r w:rsidRPr="007C07DE">
        <w:rPr>
          <w:rFonts w:cstheme="minorHAnsi"/>
          <w:b/>
          <w:color w:val="0070C0"/>
          <w:sz w:val="24"/>
          <w:szCs w:val="24"/>
        </w:rPr>
        <w:t>TAGANGA Y PLAYA GRANDE</w:t>
      </w:r>
    </w:p>
    <w:p w:rsidR="004C62E8" w:rsidRPr="007C07DE" w:rsidRDefault="004C62E8" w:rsidP="004C62E8">
      <w:pPr>
        <w:spacing w:after="0"/>
        <w:jc w:val="both"/>
        <w:rPr>
          <w:rFonts w:cstheme="minorHAnsi"/>
          <w:color w:val="002060"/>
          <w:sz w:val="24"/>
          <w:szCs w:val="24"/>
        </w:rPr>
      </w:pPr>
      <w:r w:rsidRPr="007C07DE">
        <w:rPr>
          <w:rFonts w:cstheme="minorHAnsi"/>
          <w:color w:val="002060"/>
          <w:sz w:val="24"/>
          <w:szCs w:val="24"/>
        </w:rPr>
        <w:t>A la hora acordada inicio de un recorrido de treinta minutos desde el Hotel o zona del Rodadero, en Santa Marta, hasta Taganga, un pueblo de pescadores cuya bahía está rodeada de montañas. Este es un sitio de aguas tranquilas, con muy buena visibilidad bajo la superficie, que es ideal para practicar buceo y careteo. El circuito incluye un paseo en lancha hasta Playa Grande, donde se disfruta de un baño en el Mar Caribe. Duración 8 horas aproximadamente. Incluye: Almuerzo Típico</w:t>
      </w:r>
    </w:p>
    <w:p w:rsidR="004C62E8" w:rsidRPr="007C07DE" w:rsidRDefault="004C62E8" w:rsidP="004C62E8">
      <w:pPr>
        <w:spacing w:after="0"/>
        <w:jc w:val="both"/>
        <w:rPr>
          <w:rFonts w:cstheme="minorHAnsi"/>
          <w:color w:val="002060"/>
          <w:sz w:val="24"/>
          <w:szCs w:val="24"/>
        </w:rPr>
      </w:pPr>
    </w:p>
    <w:p w:rsidR="004C62E8" w:rsidRPr="007C07DE" w:rsidRDefault="004C62E8" w:rsidP="004C62E8">
      <w:pPr>
        <w:spacing w:after="0"/>
        <w:jc w:val="both"/>
        <w:rPr>
          <w:rFonts w:cstheme="minorHAnsi"/>
          <w:b/>
          <w:color w:val="0070C0"/>
          <w:sz w:val="24"/>
          <w:szCs w:val="24"/>
        </w:rPr>
      </w:pPr>
      <w:r w:rsidRPr="007C07DE">
        <w:rPr>
          <w:rFonts w:cstheme="minorHAnsi"/>
          <w:b/>
          <w:color w:val="0070C0"/>
          <w:sz w:val="24"/>
          <w:szCs w:val="24"/>
        </w:rPr>
        <w:t>TOUR PRIVADO A MINCA Y FINCA CAFETERA LA VICTORIA</w:t>
      </w:r>
    </w:p>
    <w:p w:rsidR="004C62E8" w:rsidRPr="007C07DE" w:rsidRDefault="004C62E8" w:rsidP="004C62E8">
      <w:pPr>
        <w:spacing w:after="0"/>
        <w:jc w:val="both"/>
        <w:rPr>
          <w:rFonts w:cstheme="minorHAnsi"/>
          <w:color w:val="002060"/>
          <w:sz w:val="24"/>
          <w:szCs w:val="24"/>
        </w:rPr>
      </w:pPr>
      <w:r w:rsidRPr="007C07DE">
        <w:rPr>
          <w:rFonts w:cstheme="minorHAnsi"/>
          <w:color w:val="002060"/>
          <w:sz w:val="24"/>
          <w:szCs w:val="24"/>
        </w:rPr>
        <w:t>Minca es un pequeño poblado de 500 habitantes aproximadamente, enclavado en las estribaciones de la Sierra Nevada y perdido entre la frondosa vegetación. Hasta allí se llega por una serpenteante carretera de 14 kilómetros que parte de Santa Marta y se recorre en 50 minutos, en carro. Es una excursión que parte desde las 08:00 a.m., hasta las 4:00 p.m. Iniciamos con la visita a la finca cafetera La Victoria donde podrán conocer el proceso de transformación de la semilla del café. A su regreso se podrá hacer reconocimiento del pueblo y visita a Pozo Azul caída de agua natural que descienden de la Sierra Nevada donde podrán tomar un refrescante baño de agua dulce con una temperatura promedio de 17c° , en la zona del pueblo se disfruta de un delicioso almuerzo con sabor campesino. Incluye: Transporte especializado para el sector, entrada a finca cafetera, almuerzo y guía local. Duración aproximada 8 horas.</w:t>
      </w:r>
    </w:p>
    <w:p w:rsidR="004C62E8" w:rsidRPr="007C07DE" w:rsidRDefault="004C62E8" w:rsidP="004C62E8">
      <w:pPr>
        <w:spacing w:after="0"/>
        <w:jc w:val="both"/>
        <w:rPr>
          <w:rFonts w:cstheme="minorHAnsi"/>
          <w:color w:val="002060"/>
          <w:sz w:val="24"/>
          <w:szCs w:val="24"/>
        </w:rPr>
      </w:pPr>
    </w:p>
    <w:p w:rsidR="004C62E8" w:rsidRDefault="004C62E8" w:rsidP="004C62E8">
      <w:pPr>
        <w:spacing w:after="0"/>
        <w:jc w:val="both"/>
        <w:rPr>
          <w:rFonts w:cstheme="minorHAnsi"/>
          <w:b/>
          <w:color w:val="0070C0"/>
          <w:sz w:val="24"/>
          <w:szCs w:val="24"/>
        </w:rPr>
      </w:pPr>
    </w:p>
    <w:p w:rsidR="004C62E8" w:rsidRDefault="004C62E8" w:rsidP="004C62E8">
      <w:pPr>
        <w:spacing w:after="0"/>
        <w:jc w:val="both"/>
        <w:rPr>
          <w:rFonts w:cstheme="minorHAnsi"/>
          <w:b/>
          <w:color w:val="0070C0"/>
          <w:sz w:val="24"/>
          <w:szCs w:val="24"/>
        </w:rPr>
      </w:pPr>
    </w:p>
    <w:p w:rsidR="004C62E8" w:rsidRDefault="004C62E8" w:rsidP="004C62E8">
      <w:pPr>
        <w:spacing w:after="0"/>
        <w:jc w:val="both"/>
        <w:rPr>
          <w:rFonts w:cstheme="minorHAnsi"/>
          <w:b/>
          <w:color w:val="0070C0"/>
          <w:sz w:val="24"/>
          <w:szCs w:val="24"/>
        </w:rPr>
      </w:pPr>
    </w:p>
    <w:p w:rsidR="004C62E8" w:rsidRDefault="004C62E8" w:rsidP="004C62E8">
      <w:pPr>
        <w:spacing w:after="0"/>
        <w:jc w:val="both"/>
        <w:rPr>
          <w:rFonts w:cstheme="minorHAnsi"/>
          <w:b/>
          <w:color w:val="0070C0"/>
          <w:sz w:val="24"/>
          <w:szCs w:val="24"/>
        </w:rPr>
      </w:pPr>
    </w:p>
    <w:p w:rsidR="004C62E8" w:rsidRPr="007C07DE" w:rsidRDefault="004C62E8" w:rsidP="004C62E8">
      <w:pPr>
        <w:spacing w:after="0"/>
        <w:jc w:val="both"/>
        <w:rPr>
          <w:rFonts w:cstheme="minorHAnsi"/>
          <w:b/>
          <w:color w:val="0070C0"/>
          <w:sz w:val="24"/>
          <w:szCs w:val="24"/>
        </w:rPr>
      </w:pPr>
      <w:r w:rsidRPr="007C07DE">
        <w:rPr>
          <w:rFonts w:cstheme="minorHAnsi"/>
          <w:b/>
          <w:color w:val="0070C0"/>
          <w:sz w:val="24"/>
          <w:szCs w:val="24"/>
        </w:rPr>
        <w:t>TOUR A ACUARIO Y PLAYA BLANCA</w:t>
      </w:r>
    </w:p>
    <w:p w:rsidR="004C62E8" w:rsidRPr="007C07DE" w:rsidRDefault="004C62E8" w:rsidP="004C62E8">
      <w:pPr>
        <w:spacing w:after="0"/>
        <w:jc w:val="both"/>
        <w:rPr>
          <w:rFonts w:cstheme="minorHAnsi"/>
          <w:color w:val="002060"/>
          <w:sz w:val="24"/>
          <w:szCs w:val="24"/>
        </w:rPr>
      </w:pPr>
      <w:r w:rsidRPr="007C07DE">
        <w:rPr>
          <w:rFonts w:cstheme="minorHAnsi"/>
          <w:color w:val="002060"/>
          <w:sz w:val="24"/>
          <w:szCs w:val="24"/>
        </w:rPr>
        <w:t>Partiendo desde el muelle del Rodadero, se toma una embarcación hasta el Acuario: show de delfines, y focas, apreciación de peces multicolores, tortugas y otras especies marinas. El tour continúa a la hermosa Playa Blanca, una ensenada de arena blanca y de aguas cristalinas. Incluye: Paseo en Lancha, entradas al Acuario, playas de aguas cristalinas y servicio de acompañamiento, almuerzo y traslados hotel-muelle-hotel. Duración aproximada de 8 horas. Nota: El traslado en la embarcación es en servicio compartido. No aplica para hoteles ubicados en la zona de Taganga, Palomino y Parque Tayrona. Este tour NO opera en las siguientes Fecha: 22 y 23 Enero 2020.</w:t>
      </w:r>
    </w:p>
    <w:p w:rsidR="004C62E8" w:rsidRPr="007C07DE" w:rsidRDefault="004C62E8" w:rsidP="004C62E8">
      <w:pPr>
        <w:spacing w:after="0"/>
        <w:jc w:val="both"/>
        <w:rPr>
          <w:rFonts w:cstheme="minorHAnsi"/>
          <w:color w:val="002060"/>
          <w:sz w:val="24"/>
          <w:szCs w:val="24"/>
        </w:rPr>
      </w:pPr>
    </w:p>
    <w:p w:rsidR="004C62E8" w:rsidRPr="007C07DE" w:rsidRDefault="004C62E8" w:rsidP="004C62E8">
      <w:pPr>
        <w:spacing w:after="0"/>
        <w:jc w:val="both"/>
        <w:rPr>
          <w:rFonts w:cstheme="minorHAnsi"/>
          <w:b/>
          <w:color w:val="0070C0"/>
          <w:sz w:val="24"/>
          <w:szCs w:val="24"/>
        </w:rPr>
      </w:pPr>
      <w:r w:rsidRPr="007C07DE">
        <w:rPr>
          <w:rFonts w:cstheme="minorHAnsi"/>
          <w:b/>
          <w:color w:val="0070C0"/>
          <w:sz w:val="24"/>
          <w:szCs w:val="24"/>
        </w:rPr>
        <w:t>TRASLADO IN OUT AEROPUERTO / TAGANGA</w:t>
      </w:r>
    </w:p>
    <w:p w:rsidR="004C62E8" w:rsidRPr="007C07DE" w:rsidRDefault="004C62E8" w:rsidP="004C62E8">
      <w:pPr>
        <w:spacing w:after="0"/>
        <w:jc w:val="both"/>
        <w:rPr>
          <w:rFonts w:cstheme="minorHAnsi"/>
          <w:color w:val="002060"/>
          <w:sz w:val="24"/>
          <w:szCs w:val="24"/>
        </w:rPr>
      </w:pPr>
      <w:r w:rsidRPr="007C07DE">
        <w:rPr>
          <w:rFonts w:cstheme="minorHAnsi"/>
          <w:color w:val="002060"/>
          <w:sz w:val="24"/>
          <w:szCs w:val="24"/>
        </w:rPr>
        <w:t>Asistencia con guía acompañante. Se permite una pieza (1) de equipaje por persona. Seleccione la opción correspondiente de acuerdo al horario *Horarios Nocturnos: Para los traslados de Salida el horario Nocturno aplica para vuelos entre 23:00 y las 9:00 horas. Para los traslados de Llegada el horario nocturno aplica para vuelos entre 21:00 y las 6:30 Horas. Seleccione el costo de acuerdo al horario del servicio: Nota: Este traslado No aplica si se aloja en hoteles ubicados en Palomino y Parque Tayrona</w:t>
      </w:r>
    </w:p>
    <w:p w:rsidR="004C62E8" w:rsidRPr="007C07DE" w:rsidRDefault="004C62E8" w:rsidP="004C62E8">
      <w:pPr>
        <w:spacing w:after="0"/>
        <w:jc w:val="both"/>
        <w:rPr>
          <w:rFonts w:cstheme="minorHAnsi"/>
          <w:color w:val="002060"/>
          <w:sz w:val="24"/>
          <w:szCs w:val="24"/>
        </w:rPr>
      </w:pPr>
    </w:p>
    <w:p w:rsidR="004C62E8" w:rsidRPr="007C07DE" w:rsidRDefault="004C62E8" w:rsidP="004C62E8">
      <w:pPr>
        <w:spacing w:after="0"/>
        <w:jc w:val="both"/>
        <w:rPr>
          <w:rFonts w:cstheme="minorHAnsi"/>
          <w:b/>
          <w:color w:val="0070C0"/>
          <w:sz w:val="24"/>
          <w:szCs w:val="24"/>
        </w:rPr>
      </w:pPr>
      <w:r w:rsidRPr="007C07DE">
        <w:rPr>
          <w:rFonts w:cstheme="minorHAnsi"/>
          <w:b/>
          <w:color w:val="0070C0"/>
          <w:sz w:val="24"/>
          <w:szCs w:val="24"/>
        </w:rPr>
        <w:t>PLAYA BLANCA - CON ACUARIO</w:t>
      </w:r>
    </w:p>
    <w:p w:rsidR="004C62E8" w:rsidRDefault="004C62E8" w:rsidP="004C62E8">
      <w:pPr>
        <w:spacing w:after="0"/>
        <w:jc w:val="both"/>
        <w:rPr>
          <w:rFonts w:eastAsia="Times New Roman" w:cstheme="minorHAnsi"/>
          <w:color w:val="002060"/>
          <w:sz w:val="24"/>
          <w:szCs w:val="24"/>
          <w:lang w:eastAsia="es-CO"/>
        </w:rPr>
      </w:pPr>
      <w:r w:rsidRPr="007C07DE">
        <w:rPr>
          <w:rFonts w:eastAsia="Times New Roman" w:cstheme="minorHAnsi"/>
          <w:color w:val="002060"/>
          <w:sz w:val="24"/>
          <w:szCs w:val="24"/>
          <w:lang w:eastAsia="es-CO"/>
        </w:rPr>
        <w:t xml:space="preserve">7 horas, 30 minutos. Salida del hotel en transporte terrestre hasta el muelle del Rodadero (balneario turístico) donde tomamos una lancha hacia el acuario (8 minutos de recorrido) se realiza un recorrido guiado de una hora observando diferentes variedades y tamaños especies marinas como Peces, Tiburones, Tortugas, Anemonas, Medusas, Crustáceos, Leones Marinos, Caballitos de Mar y al final del recorrido se observa el Show de los Delfines. Terminado el show partimos en lancha (5 Minutos) a Playa Blanca donde se disfruta del encanto de una playa de aguas cristalinas y fondos coralinos, donde se puede realizar snorkeling cannopy (actividades dirigidas no incluidas) y almuerzo (no incluido) Recomendaciones: Bloqueador solar, repelente –toallas, ropa cómoda, vestido de baño, dinero en efectivo. Seguir las instrucciones del guía, Ponerse los chalecos, proteger a los niños y niñas ubicándolos correctamente en la lancha, aguardar las instrucciones y prestar atención al momento de subir o descender de la lancha. Incluye: Transporte terrestre, transporte en lancha, ingreso al acuario, guía acompañante y tarjeta de asistencia médica. </w:t>
      </w:r>
    </w:p>
    <w:p w:rsidR="004C62E8" w:rsidRDefault="004C62E8" w:rsidP="004C62E8">
      <w:pPr>
        <w:spacing w:after="0"/>
        <w:jc w:val="both"/>
        <w:rPr>
          <w:rFonts w:eastAsia="Times New Roman" w:cstheme="minorHAnsi"/>
          <w:color w:val="002060"/>
          <w:sz w:val="24"/>
          <w:szCs w:val="24"/>
          <w:lang w:eastAsia="es-CO"/>
        </w:rPr>
      </w:pPr>
    </w:p>
    <w:p w:rsidR="004C62E8" w:rsidRDefault="004C62E8" w:rsidP="004C62E8">
      <w:pPr>
        <w:spacing w:after="0"/>
        <w:jc w:val="both"/>
        <w:rPr>
          <w:rFonts w:eastAsia="Times New Roman" w:cstheme="minorHAnsi"/>
          <w:color w:val="002060"/>
          <w:sz w:val="24"/>
          <w:szCs w:val="24"/>
          <w:lang w:eastAsia="es-CO"/>
        </w:rPr>
      </w:pPr>
    </w:p>
    <w:p w:rsidR="004C62E8" w:rsidRDefault="004C62E8" w:rsidP="004C62E8">
      <w:pPr>
        <w:spacing w:after="0"/>
        <w:jc w:val="both"/>
        <w:rPr>
          <w:rFonts w:eastAsia="Times New Roman" w:cstheme="minorHAnsi"/>
          <w:color w:val="002060"/>
          <w:sz w:val="24"/>
          <w:szCs w:val="24"/>
          <w:lang w:eastAsia="es-CO"/>
        </w:rPr>
      </w:pPr>
    </w:p>
    <w:p w:rsidR="004C62E8" w:rsidRDefault="004C62E8" w:rsidP="004C62E8">
      <w:pPr>
        <w:spacing w:after="0"/>
        <w:jc w:val="both"/>
        <w:rPr>
          <w:rFonts w:eastAsia="Times New Roman" w:cstheme="minorHAnsi"/>
          <w:color w:val="002060"/>
          <w:sz w:val="24"/>
          <w:szCs w:val="24"/>
          <w:lang w:eastAsia="es-CO"/>
        </w:rPr>
      </w:pPr>
    </w:p>
    <w:p w:rsidR="004C62E8" w:rsidRPr="007C07DE" w:rsidRDefault="004C62E8" w:rsidP="004C62E8">
      <w:pPr>
        <w:spacing w:after="0"/>
        <w:jc w:val="both"/>
        <w:rPr>
          <w:rFonts w:cstheme="minorHAnsi"/>
          <w:color w:val="002060"/>
          <w:sz w:val="24"/>
          <w:szCs w:val="24"/>
        </w:rPr>
      </w:pPr>
      <w:r w:rsidRPr="007C07DE">
        <w:rPr>
          <w:rFonts w:eastAsia="Times New Roman" w:cstheme="minorHAnsi"/>
          <w:color w:val="002060"/>
          <w:sz w:val="24"/>
          <w:szCs w:val="24"/>
          <w:lang w:eastAsia="es-CO"/>
        </w:rPr>
        <w:t>No incluye: Alimentación (en la zona solo encuentran restaurantes típicos de la región), SERVICIOS NO ESTIPULADOS COMO NADO CON DELFINES, Cánopy, snorkeling, servicios de carpas o asoleadoras. Opera entre las 08:30 y 15:00 NO OPERA ENERO 1. Pasajeros alojados en hotel Decamerón Galeón y hotel Costa Azul se debe incrementar UDS 3 al valor de cada tour. Aplica recargo para hoteles de las zonas de Taganga: La Ballena Azul y Playa Grande: Jaba Nibue. El recargo para cada trayecto es equivalente al valor de servicios de aeropuerto que aplican para cada zona.</w:t>
      </w:r>
    </w:p>
    <w:p w:rsidR="004C62E8" w:rsidRPr="007C07DE" w:rsidRDefault="004C62E8" w:rsidP="004C62E8">
      <w:pPr>
        <w:spacing w:after="0"/>
        <w:jc w:val="both"/>
        <w:rPr>
          <w:rFonts w:cstheme="minorHAnsi"/>
          <w:color w:val="002060"/>
          <w:sz w:val="24"/>
          <w:szCs w:val="24"/>
        </w:rPr>
      </w:pPr>
    </w:p>
    <w:p w:rsidR="004C62E8" w:rsidRPr="007C07DE" w:rsidRDefault="004C62E8" w:rsidP="004C62E8">
      <w:pPr>
        <w:spacing w:after="0"/>
        <w:jc w:val="both"/>
        <w:rPr>
          <w:rFonts w:cstheme="minorHAnsi"/>
          <w:b/>
          <w:color w:val="0070C0"/>
          <w:sz w:val="24"/>
          <w:szCs w:val="24"/>
        </w:rPr>
      </w:pPr>
      <w:r w:rsidRPr="007C07DE">
        <w:rPr>
          <w:rFonts w:cstheme="minorHAnsi"/>
          <w:b/>
          <w:color w:val="0070C0"/>
          <w:sz w:val="24"/>
          <w:szCs w:val="24"/>
        </w:rPr>
        <w:t>MUNDO MARINO - PLAYA BLANCA</w:t>
      </w:r>
    </w:p>
    <w:p w:rsidR="004C62E8" w:rsidRPr="007C07DE" w:rsidRDefault="004C62E8" w:rsidP="004C62E8">
      <w:pPr>
        <w:spacing w:after="0"/>
        <w:jc w:val="both"/>
        <w:rPr>
          <w:rFonts w:eastAsia="Times New Roman" w:cstheme="minorHAnsi"/>
          <w:color w:val="002060"/>
          <w:sz w:val="24"/>
          <w:szCs w:val="24"/>
          <w:lang w:eastAsia="es-CO"/>
        </w:rPr>
      </w:pPr>
      <w:r w:rsidRPr="007C07DE">
        <w:rPr>
          <w:rFonts w:eastAsia="Times New Roman" w:cstheme="minorHAnsi"/>
          <w:color w:val="002060"/>
          <w:sz w:val="24"/>
          <w:szCs w:val="24"/>
          <w:lang w:eastAsia="es-CO"/>
        </w:rPr>
        <w:t>7 horas, 30 minutos. Visita al mundo marino donde se encuentra 200 especies marinas de la zona, y disfruta del baño en playa blanca, bahía de aguas apacibles y cristalinas, donde se encuentran fondos coralinos.  Recorrido terrestre de 15 minutos desde la zona hotelera hasta el muelle del rodadero, paso en lancha durante 15 minutos hasta playa Blanca, donde se disfruta del baño y se puede tomar la alimentación (no incluida), retorno a las 13:00. Desde playa blanca hasta el sector del rodadero, donde se visita el mundo Marino (acuario de conservación), en él se entra en un túnel donde se aprecian diferentes peceras con aproximadamente 200 especies marinas de la zona, piscina de tiburones y tortugas marinas (recorrido por aproximadamente 1 hora). Incluye: Transporte terrestre, transporte en lancha, visita al Mundo Marino, guía acompañante y asistencia médica. Recomendaciones: bloqueador solar, toallas, ropa cómoda, vestido de baño y repelente. Tour opera de lunes a domingo entre las 08:30 y las 15:00. En este tour no se ven los delfines. Recogen los pasajeros a las 08:30 No opera enero 1 y en condiciones climáticas inestables. Pasajeros alojados en hotel Decamerón Galeón y hotel Cost</w:t>
      </w:r>
      <w:r>
        <w:rPr>
          <w:rFonts w:eastAsia="Times New Roman" w:cstheme="minorHAnsi"/>
          <w:color w:val="002060"/>
          <w:sz w:val="24"/>
          <w:szCs w:val="24"/>
          <w:lang w:eastAsia="es-CO"/>
        </w:rPr>
        <w:t>a Azul se debe incrementar UDS 5</w:t>
      </w:r>
      <w:r w:rsidRPr="007C07DE">
        <w:rPr>
          <w:rFonts w:eastAsia="Times New Roman" w:cstheme="minorHAnsi"/>
          <w:color w:val="002060"/>
          <w:sz w:val="24"/>
          <w:szCs w:val="24"/>
          <w:lang w:eastAsia="es-CO"/>
        </w:rPr>
        <w:t xml:space="preserve"> al valor de cada tour. Aplica recargo para hoteles de las zonas de Taganga: La Ballena Azul y Playa Grande: Jaba Nibue. El recargo para cada trayecto es equivalente al valor de servicios de aeropuerto que aplican para cada zona.</w:t>
      </w:r>
    </w:p>
    <w:p w:rsidR="004C62E8" w:rsidRPr="007C07DE" w:rsidRDefault="004C62E8" w:rsidP="004C62E8">
      <w:pPr>
        <w:spacing w:after="0"/>
        <w:jc w:val="both"/>
        <w:rPr>
          <w:rFonts w:cstheme="minorHAnsi"/>
          <w:color w:val="002060"/>
          <w:sz w:val="24"/>
          <w:szCs w:val="24"/>
        </w:rPr>
      </w:pPr>
    </w:p>
    <w:p w:rsidR="004C62E8" w:rsidRPr="007C07DE" w:rsidRDefault="004C62E8" w:rsidP="004C62E8">
      <w:pPr>
        <w:spacing w:after="0"/>
        <w:jc w:val="both"/>
        <w:rPr>
          <w:rFonts w:cstheme="minorHAnsi"/>
          <w:b/>
          <w:color w:val="0070C0"/>
          <w:sz w:val="24"/>
          <w:szCs w:val="24"/>
        </w:rPr>
      </w:pPr>
      <w:r w:rsidRPr="007C07DE">
        <w:rPr>
          <w:rFonts w:cstheme="minorHAnsi"/>
          <w:b/>
          <w:color w:val="0070C0"/>
          <w:sz w:val="24"/>
          <w:szCs w:val="24"/>
        </w:rPr>
        <w:t>NEGUANJE - PLAYA CRISTAL (PARQUE TAYRONA)</w:t>
      </w:r>
    </w:p>
    <w:p w:rsidR="004C62E8" w:rsidRDefault="004C62E8" w:rsidP="004C62E8">
      <w:pPr>
        <w:spacing w:after="0"/>
        <w:jc w:val="both"/>
        <w:rPr>
          <w:rFonts w:eastAsia="Times New Roman" w:cstheme="minorHAnsi"/>
          <w:color w:val="002060"/>
          <w:sz w:val="24"/>
          <w:szCs w:val="24"/>
          <w:lang w:eastAsia="es-CO"/>
        </w:rPr>
      </w:pPr>
      <w:r w:rsidRPr="007C07DE">
        <w:rPr>
          <w:rFonts w:eastAsia="Times New Roman" w:cstheme="minorHAnsi"/>
          <w:color w:val="002060"/>
          <w:sz w:val="24"/>
          <w:szCs w:val="24"/>
          <w:lang w:eastAsia="es-CO"/>
        </w:rPr>
        <w:t xml:space="preserve">11 horas, 30 minutos. Playa Cristal es el sitio ideal para las personas que quieran tener un tiempo de descanso, desconectarse del ruido y conectarse con la naturaleza. Salida del hotel, en transporte terrestre, (después de recoger en los diferentes hoteles a los huésped nos dirigimos hacia el sector palangana (1 hora) donde legalizamos el ingreso de cada una de los turistas, observan un video y luego continuamos el recorrido en bus hasta llegar a playa de 7 olas, mirador desde donde se toman fotografías de la bahía, desplazamiento en el vehículo para llegar al sector de Neguanje, donde tomamos una lancha (15 minutos) hasta llegar a Playa Cristal (este desplazamiento se realiza bordeando la costa), </w:t>
      </w:r>
    </w:p>
    <w:p w:rsidR="004C62E8" w:rsidRDefault="004C62E8" w:rsidP="004C62E8">
      <w:pPr>
        <w:spacing w:after="0"/>
        <w:jc w:val="both"/>
        <w:rPr>
          <w:rFonts w:eastAsia="Times New Roman" w:cstheme="minorHAnsi"/>
          <w:color w:val="002060"/>
          <w:sz w:val="24"/>
          <w:szCs w:val="24"/>
          <w:lang w:eastAsia="es-CO"/>
        </w:rPr>
      </w:pPr>
    </w:p>
    <w:p w:rsidR="004C62E8" w:rsidRDefault="004C62E8" w:rsidP="004C62E8">
      <w:pPr>
        <w:spacing w:after="0"/>
        <w:jc w:val="both"/>
        <w:rPr>
          <w:rFonts w:eastAsia="Times New Roman" w:cstheme="minorHAnsi"/>
          <w:color w:val="002060"/>
          <w:sz w:val="24"/>
          <w:szCs w:val="24"/>
          <w:lang w:eastAsia="es-CO"/>
        </w:rPr>
      </w:pPr>
    </w:p>
    <w:p w:rsidR="004C62E8" w:rsidRPr="007C07DE" w:rsidRDefault="004C62E8" w:rsidP="004C62E8">
      <w:pPr>
        <w:spacing w:after="0"/>
        <w:jc w:val="both"/>
        <w:rPr>
          <w:rFonts w:eastAsia="Times New Roman" w:cstheme="minorHAnsi"/>
          <w:color w:val="002060"/>
          <w:sz w:val="24"/>
          <w:szCs w:val="24"/>
          <w:lang w:eastAsia="es-CO"/>
        </w:rPr>
      </w:pPr>
      <w:r w:rsidRPr="007C07DE">
        <w:rPr>
          <w:rFonts w:eastAsia="Times New Roman" w:cstheme="minorHAnsi"/>
          <w:color w:val="002060"/>
          <w:sz w:val="24"/>
          <w:szCs w:val="24"/>
          <w:lang w:eastAsia="es-CO"/>
        </w:rPr>
        <w:t xml:space="preserve">en playa cristal se disfruta del baño, se toma el almuerzo (opcional no incluido USD </w:t>
      </w:r>
      <w:r>
        <w:rPr>
          <w:rFonts w:eastAsia="Times New Roman" w:cstheme="minorHAnsi"/>
          <w:color w:val="002060"/>
          <w:sz w:val="24"/>
          <w:szCs w:val="24"/>
          <w:lang w:eastAsia="es-CO"/>
        </w:rPr>
        <w:t>22</w:t>
      </w:r>
      <w:r w:rsidRPr="007C07DE">
        <w:rPr>
          <w:rFonts w:eastAsia="Times New Roman" w:cstheme="minorHAnsi"/>
          <w:color w:val="002060"/>
          <w:sz w:val="24"/>
          <w:szCs w:val="24"/>
          <w:lang w:eastAsia="es-CO"/>
        </w:rPr>
        <w:t xml:space="preserve"> neto por persona aprox), se puede realizar la actividad de snorkeling (no incluido). Recomendaciones Vacunas Fiebre amarilla y Tétano, mínimo 10 días antes del viaje. Ropa y artículos: llevar ropa de algodón, crema protectora contra el sol, tenis, navaja, sombrero, repelente en barra, linterna, frazada liviana, toallas y bolsas para la basura. Niños menores de 5 años requerirán su total y permanente atención debido a las escaleras, plataformas y a la cercanía con la naturaleza y la fauna del lugar. Incluye: transporte terrestre, transporte en lancha, entrada al Parque Tayrona, guía acompañante y tarjeta de asistencia médica. Opera: De lunes a domingo, saliendo a las 06:30 (sujeta a cambio), regreso: 18:00. El horario de recogida puede variar de acuerdo a la temporada y capacidad del parque; al momento de reservar se debe enviar nombres completos, números de documentos (pasaportes o cédulas), fechas de nacimiento y nacionalidad; esto con el fin de asegurar las boletas de ingreso; estas boletas no aceptan cambio de fecha o de sector, si el pasajero no se presenta al servicio se cobrará la totalidad del mismo.</w:t>
      </w:r>
      <w:r w:rsidRPr="007C07DE">
        <w:rPr>
          <w:rFonts w:eastAsia="Times New Roman" w:cstheme="minorHAnsi"/>
          <w:bCs/>
          <w:color w:val="002060"/>
          <w:sz w:val="24"/>
          <w:szCs w:val="24"/>
          <w:lang w:eastAsia="es-CO"/>
        </w:rPr>
        <w:t xml:space="preserve"> Fechas de alta temporada en Colombia:</w:t>
      </w:r>
      <w:r w:rsidRPr="007C07DE">
        <w:rPr>
          <w:rFonts w:eastAsia="Times New Roman" w:cstheme="minorHAnsi"/>
          <w:color w:val="002060"/>
          <w:sz w:val="24"/>
          <w:szCs w:val="24"/>
          <w:lang w:eastAsia="es-CO"/>
        </w:rPr>
        <w:t xml:space="preserve"> 02/01/2020 A 31/01/20</w:t>
      </w:r>
      <w:r w:rsidRPr="007C07DE">
        <w:rPr>
          <w:rFonts w:eastAsia="Times New Roman" w:cstheme="minorHAnsi"/>
          <w:bCs/>
          <w:color w:val="002060"/>
          <w:sz w:val="24"/>
          <w:szCs w:val="24"/>
          <w:lang w:eastAsia="es-CO"/>
        </w:rPr>
        <w:t xml:space="preserve"> - </w:t>
      </w:r>
      <w:r w:rsidRPr="007C07DE">
        <w:rPr>
          <w:rFonts w:eastAsia="Times New Roman" w:cstheme="minorHAnsi"/>
          <w:color w:val="002060"/>
          <w:sz w:val="24"/>
          <w:szCs w:val="24"/>
          <w:lang w:eastAsia="es-CO"/>
        </w:rPr>
        <w:t>03/04/2020 A 12/04/2020 - 01/06/2020 A 31/07/2020 - 02/10/2020 A 12/10/2020 - 01/12/2020 A 30/12/2020</w:t>
      </w:r>
      <w:r w:rsidRPr="007C07DE">
        <w:rPr>
          <w:rFonts w:eastAsia="Times New Roman" w:cstheme="minorHAnsi"/>
          <w:bCs/>
          <w:color w:val="002060"/>
          <w:sz w:val="24"/>
          <w:szCs w:val="24"/>
          <w:lang w:eastAsia="es-CO"/>
        </w:rPr>
        <w:t xml:space="preserve"> </w:t>
      </w:r>
      <w:r w:rsidRPr="007C07DE">
        <w:rPr>
          <w:rFonts w:eastAsia="Times New Roman" w:cstheme="minorHAnsi"/>
          <w:color w:val="002060"/>
          <w:sz w:val="24"/>
          <w:szCs w:val="24"/>
          <w:lang w:eastAsia="es-CO"/>
        </w:rPr>
        <w:t>y</w:t>
      </w:r>
      <w:r w:rsidRPr="007C07DE">
        <w:rPr>
          <w:rFonts w:eastAsia="Times New Roman" w:cstheme="minorHAnsi"/>
          <w:bCs/>
          <w:color w:val="002060"/>
          <w:sz w:val="24"/>
          <w:szCs w:val="24"/>
          <w:lang w:eastAsia="es-CO"/>
        </w:rPr>
        <w:t xml:space="preserve"> Fines de semana festivos en Colombia:</w:t>
      </w:r>
      <w:r w:rsidRPr="007C07DE">
        <w:rPr>
          <w:rFonts w:eastAsia="Times New Roman" w:cstheme="minorHAnsi"/>
          <w:color w:val="002060"/>
          <w:sz w:val="24"/>
          <w:szCs w:val="24"/>
          <w:lang w:eastAsia="es-CO"/>
        </w:rPr>
        <w:t xml:space="preserve"> 20/03/2020 A 23/03/2020 - 01/05/2020 A 03/05/2020 - 22/05/2020 A 25/05/2020 - 07/08/2020 A 09/08/2020 - 30/10/2020 A 02/11/2020 - 13/11/2020 A 16/11/2020. Pasajeros alojados en hotel Decamerón Galeón y hotel Costa Azul se debe incrementar UDS 3 al valor de cada tour. Aplica recargo para hoteles de las zonas de Taganga: La Ballena Azul y Playa Grande: Jaba Nibue. El recargo para cada trayecto es equivalente al valor de servicios de aeropuerto que aplican para cada zona. No opera: Diciembre 25, 31 y enero 1, en condiciones climáticas inestables, primer miércoles de cada mes y fechas de cierre estipulado por parques nacionales a la fecha, sujetas a variación:  Feb 01 a Feb 15, Jun 01 a Jun 15, Oct 19 a Nov 02.  </w:t>
      </w:r>
    </w:p>
    <w:p w:rsidR="004C62E8" w:rsidRPr="007C07DE" w:rsidRDefault="004C62E8" w:rsidP="004C62E8">
      <w:pPr>
        <w:spacing w:after="0"/>
        <w:jc w:val="both"/>
        <w:rPr>
          <w:rFonts w:cstheme="minorHAnsi"/>
          <w:color w:val="002060"/>
          <w:sz w:val="24"/>
          <w:szCs w:val="24"/>
        </w:rPr>
      </w:pPr>
    </w:p>
    <w:p w:rsidR="004C62E8" w:rsidRPr="007C07DE" w:rsidRDefault="004C62E8" w:rsidP="004C62E8">
      <w:pPr>
        <w:spacing w:after="0"/>
        <w:jc w:val="both"/>
        <w:rPr>
          <w:rFonts w:cstheme="minorHAnsi"/>
          <w:b/>
          <w:color w:val="0070C0"/>
          <w:sz w:val="24"/>
          <w:szCs w:val="24"/>
        </w:rPr>
      </w:pPr>
      <w:r w:rsidRPr="007C07DE">
        <w:rPr>
          <w:rFonts w:cstheme="minorHAnsi"/>
          <w:b/>
          <w:color w:val="0070C0"/>
          <w:sz w:val="24"/>
          <w:szCs w:val="24"/>
        </w:rPr>
        <w:t>CAÑAVERAL Y ARRECIFES (PARQUE TAYRONA)</w:t>
      </w:r>
    </w:p>
    <w:p w:rsidR="004C62E8" w:rsidRDefault="004C62E8" w:rsidP="004C62E8">
      <w:pPr>
        <w:spacing w:after="0"/>
        <w:jc w:val="both"/>
        <w:rPr>
          <w:rFonts w:eastAsia="Times New Roman" w:cstheme="minorHAnsi"/>
          <w:color w:val="002060"/>
          <w:sz w:val="24"/>
          <w:szCs w:val="24"/>
          <w:lang w:eastAsia="es-CO"/>
        </w:rPr>
      </w:pPr>
      <w:r w:rsidRPr="007C07DE">
        <w:rPr>
          <w:rFonts w:eastAsia="Times New Roman" w:cstheme="minorHAnsi"/>
          <w:color w:val="002060"/>
          <w:sz w:val="24"/>
          <w:szCs w:val="24"/>
          <w:lang w:eastAsia="es-CO"/>
        </w:rPr>
        <w:t xml:space="preserve">12 horas, 30 minutos. Visita a zona de bosque tropical húmedo, avistamiento de diferentes especies de Flora y fauna. Recorrido terrestre de 1 ½ hora hasta el sector de Cañaveral, se realiza el trámite de boletas de ingreso en la portería del Zaino vía a Riohacha y visualizan el vídeo de charla educativa sobre el Parque Nacional Natural Tayrona, desplazamiento hasta el parqueadero del sector Cañaveral donde se inicia la caminata de 1 ½ hora hasta el sector de Arrecifes por sendero de bosque tropical, se realiza avistamiento de especies, caminata desde Arrecifes por 1 hora bordeando la costa, pasando por las playas de la Piscina Natural hasta llegar al hasta el sector Cabo san Juan del Guía, </w:t>
      </w:r>
    </w:p>
    <w:p w:rsidR="004C62E8" w:rsidRDefault="004C62E8" w:rsidP="004C62E8">
      <w:pPr>
        <w:spacing w:after="0"/>
        <w:jc w:val="both"/>
        <w:rPr>
          <w:rFonts w:eastAsia="Times New Roman" w:cstheme="minorHAnsi"/>
          <w:color w:val="002060"/>
          <w:sz w:val="24"/>
          <w:szCs w:val="24"/>
          <w:lang w:eastAsia="es-CO"/>
        </w:rPr>
      </w:pPr>
    </w:p>
    <w:p w:rsidR="004C62E8" w:rsidRPr="007C07DE" w:rsidRDefault="004C62E8" w:rsidP="004C62E8">
      <w:pPr>
        <w:spacing w:after="0"/>
        <w:jc w:val="both"/>
        <w:rPr>
          <w:rFonts w:cstheme="minorHAnsi"/>
          <w:color w:val="002060"/>
          <w:sz w:val="24"/>
          <w:szCs w:val="24"/>
        </w:rPr>
      </w:pPr>
      <w:r w:rsidRPr="007C07DE">
        <w:rPr>
          <w:rFonts w:eastAsia="Times New Roman" w:cstheme="minorHAnsi"/>
          <w:color w:val="002060"/>
          <w:sz w:val="24"/>
          <w:szCs w:val="24"/>
          <w:lang w:eastAsia="es-CO"/>
        </w:rPr>
        <w:t xml:space="preserve">tiempo de baño y almuerzo (Opcional no incluido aprox. USD </w:t>
      </w:r>
      <w:r>
        <w:rPr>
          <w:rFonts w:eastAsia="Times New Roman" w:cstheme="minorHAnsi"/>
          <w:color w:val="002060"/>
          <w:sz w:val="24"/>
          <w:szCs w:val="24"/>
          <w:lang w:eastAsia="es-CO"/>
        </w:rPr>
        <w:t>22</w:t>
      </w:r>
      <w:r w:rsidRPr="007C07DE">
        <w:rPr>
          <w:rFonts w:eastAsia="Times New Roman" w:cstheme="minorHAnsi"/>
          <w:color w:val="002060"/>
          <w:sz w:val="24"/>
          <w:szCs w:val="24"/>
          <w:lang w:eastAsia="es-CO"/>
        </w:rPr>
        <w:t xml:space="preserve"> por persona) de 2 a 3 horas, retorno caminando desde el Cabo San Juan del Guía hasta Cañaveral (2 ½ horas); por el mismo sendero. Recomendaciones Vacunas Fiebre amarilla y Tétano, mínimo 10 días antes del viaje. Ropa y artículos: Zapatos tenis, servicios no estipulados medias, morral, linterna, repelente y vestido de baño. No es apto para adultos mayores, mujeres embarazadas, niños menores personas con problemas de rodillas, cardíacos o presión arterial. En épocas de lluvia tener en cuenta que el camino se pone lodoso. El alquiler de caballos se puede realizar en el sector de Cañaveral, Arrecifes o Cabo San Juan del Guía. Incluye: Transporte terrestre, entrada al Parque Tayrona, guía acompañante y tarjeta de asistencia médica. Opera: De lunes a domingo, saliendo a las 06:30 regreso: 18:00 (sujeta a cambio). El horario de recogida puede variar de acuerdo a la temporada y capacidad del parque; al momento de reservar se debe enviar nombres completos, números de documentos (pasaportes o cédulas), fechas de nacimiento y nacionalidad; esto con el fin de asegurar las boletas de ingreso; estas boletas no aceptan cambio de fecha o de sector, si el pasajero no se presenta al servicio se cobrará la totalidad del mismo. </w:t>
      </w:r>
      <w:r w:rsidRPr="007C07DE">
        <w:rPr>
          <w:rFonts w:eastAsia="Times New Roman" w:cstheme="minorHAnsi"/>
          <w:bCs/>
          <w:color w:val="002060"/>
          <w:sz w:val="24"/>
          <w:szCs w:val="24"/>
          <w:lang w:eastAsia="es-CO"/>
        </w:rPr>
        <w:t xml:space="preserve">Fechas de alta temporada en Colombia: </w:t>
      </w:r>
      <w:r w:rsidRPr="007C07DE">
        <w:rPr>
          <w:rFonts w:eastAsia="Times New Roman" w:cstheme="minorHAnsi"/>
          <w:color w:val="002060"/>
          <w:sz w:val="24"/>
          <w:szCs w:val="24"/>
          <w:lang w:eastAsia="es-CO"/>
        </w:rPr>
        <w:t>02/01/2020 A 31/01/20 - 03/04/2020 A 12/04/2020 - 01/06/2020 A 31/07/2020 - 02/10/2020 A 12/10/2020 - 01/12/2020 A 30/12/2020 y</w:t>
      </w:r>
      <w:r w:rsidRPr="007C07DE">
        <w:rPr>
          <w:rFonts w:eastAsia="Times New Roman" w:cstheme="minorHAnsi"/>
          <w:bCs/>
          <w:color w:val="002060"/>
          <w:sz w:val="24"/>
          <w:szCs w:val="24"/>
          <w:lang w:eastAsia="es-CO"/>
        </w:rPr>
        <w:t xml:space="preserve"> Fines de semana festivos en Colombia: </w:t>
      </w:r>
      <w:r w:rsidRPr="007C07DE">
        <w:rPr>
          <w:rFonts w:eastAsia="Times New Roman" w:cstheme="minorHAnsi"/>
          <w:color w:val="002060"/>
          <w:sz w:val="24"/>
          <w:szCs w:val="24"/>
          <w:lang w:eastAsia="es-CO"/>
        </w:rPr>
        <w:t>20/03/2020 A 23/03/2020 - 01/05/2020 A 03/05/2020 - 22/05/2020 A 25/05/2020 - 07/08/2020 A 09/08/2020 - 30/10/2020 A 02/11/2020 - 13/11/2020 A 16/11/2020</w:t>
      </w:r>
      <w:r w:rsidRPr="007C07DE">
        <w:rPr>
          <w:rFonts w:eastAsia="Times New Roman" w:cstheme="minorHAnsi"/>
          <w:bCs/>
          <w:color w:val="002060"/>
          <w:sz w:val="24"/>
          <w:szCs w:val="24"/>
          <w:lang w:eastAsia="es-CO"/>
        </w:rPr>
        <w:t>.</w:t>
      </w:r>
      <w:r w:rsidRPr="007C07DE">
        <w:rPr>
          <w:rFonts w:eastAsia="Times New Roman" w:cstheme="minorHAnsi"/>
          <w:color w:val="002060"/>
          <w:sz w:val="24"/>
          <w:szCs w:val="24"/>
          <w:lang w:eastAsia="es-CO"/>
        </w:rPr>
        <w:t xml:space="preserve"> Pasajeros alojados en hotel Decamerón Galeón y hotel Costa Azul se debe incrementar UDS 3 al valor de cada tour. Aplica recargo para hoteles de las zonas de Taganga: La Ballena Azul y Playa Grande: Jaba Nibue. El recargo para cada trayecto es equivalente al valor de servicios de aeropuerto que aplican para cada zona.  NO OPERA: diciembre 31 y enero 1 condiciones climáticas inestables y fechas de cierre estipulado por parques nacionales a la fecha, sujetas a variación:  Feb 01 a Feb 15, Jun 01 a Jun 15, Oct 19 a Nov 02.</w:t>
      </w:r>
    </w:p>
    <w:p w:rsidR="004C62E8" w:rsidRDefault="004C62E8" w:rsidP="004C62E8">
      <w:pPr>
        <w:spacing w:after="0"/>
        <w:jc w:val="both"/>
        <w:rPr>
          <w:rFonts w:cstheme="minorHAnsi"/>
          <w:b/>
          <w:color w:val="0070C0"/>
          <w:sz w:val="24"/>
          <w:szCs w:val="24"/>
        </w:rPr>
      </w:pPr>
    </w:p>
    <w:p w:rsidR="004C62E8" w:rsidRPr="007C07DE" w:rsidRDefault="004C62E8" w:rsidP="004C62E8">
      <w:pPr>
        <w:spacing w:after="0"/>
        <w:jc w:val="both"/>
        <w:rPr>
          <w:rFonts w:cstheme="minorHAnsi"/>
          <w:b/>
          <w:color w:val="0070C0"/>
          <w:sz w:val="24"/>
          <w:szCs w:val="24"/>
        </w:rPr>
      </w:pPr>
      <w:r w:rsidRPr="007C07DE">
        <w:rPr>
          <w:rFonts w:cstheme="minorHAnsi"/>
          <w:b/>
          <w:color w:val="0070C0"/>
          <w:sz w:val="24"/>
          <w:szCs w:val="24"/>
        </w:rPr>
        <w:t>ARACATACA MACONDO</w:t>
      </w:r>
    </w:p>
    <w:p w:rsidR="004C62E8" w:rsidRDefault="004C62E8" w:rsidP="004C62E8">
      <w:pPr>
        <w:spacing w:after="0"/>
        <w:jc w:val="both"/>
        <w:rPr>
          <w:rFonts w:eastAsia="Times New Roman" w:cstheme="minorHAnsi"/>
          <w:color w:val="002060"/>
          <w:sz w:val="24"/>
          <w:szCs w:val="24"/>
          <w:lang w:eastAsia="es-CO"/>
        </w:rPr>
      </w:pPr>
      <w:r w:rsidRPr="007C07DE">
        <w:rPr>
          <w:rFonts w:eastAsia="Times New Roman" w:cstheme="minorHAnsi"/>
          <w:color w:val="002060"/>
          <w:sz w:val="24"/>
          <w:szCs w:val="24"/>
          <w:lang w:eastAsia="es-CO"/>
        </w:rPr>
        <w:t>06:00 horas. Tierra del Nobel Gabriel García Márquez, donde se aprecia la casa museo, casa del telegrafista, parque de los remedios. Recorrido terrestre por 1 ½ hora desde Santa Marta hasta Aracataca, visita a la casa Museo (1 hora) donde se realiza un recorrido por la casa inspirada en el libro cien años de soledad, caminata hasta el parque de los remedios, donde se ubica el monumento a Remedios la Bella, antigua estación del ferrocarril, iglesia de Aracataca; el recorrido de city tour en Aracataca es de aproximadamente 2 horas, tiempo de almuerzo (no incluido), recorrido de retorno a Santa Marta (1 ½ hora). </w:t>
      </w:r>
    </w:p>
    <w:p w:rsidR="004C62E8" w:rsidRDefault="004C62E8" w:rsidP="004C62E8">
      <w:pPr>
        <w:spacing w:after="0"/>
        <w:jc w:val="both"/>
        <w:rPr>
          <w:rFonts w:eastAsia="Times New Roman" w:cstheme="minorHAnsi"/>
          <w:color w:val="002060"/>
          <w:sz w:val="24"/>
          <w:szCs w:val="24"/>
          <w:lang w:eastAsia="es-CO"/>
        </w:rPr>
      </w:pPr>
    </w:p>
    <w:p w:rsidR="004C62E8" w:rsidRDefault="004C62E8" w:rsidP="004C62E8">
      <w:pPr>
        <w:spacing w:after="0"/>
        <w:jc w:val="both"/>
        <w:rPr>
          <w:rFonts w:eastAsia="Times New Roman" w:cstheme="minorHAnsi"/>
          <w:color w:val="002060"/>
          <w:sz w:val="24"/>
          <w:szCs w:val="24"/>
          <w:lang w:eastAsia="es-CO"/>
        </w:rPr>
      </w:pPr>
    </w:p>
    <w:p w:rsidR="004C62E8" w:rsidRDefault="004C62E8" w:rsidP="004C62E8">
      <w:pPr>
        <w:spacing w:after="0"/>
        <w:jc w:val="both"/>
        <w:rPr>
          <w:rFonts w:eastAsia="Times New Roman" w:cstheme="minorHAnsi"/>
          <w:color w:val="002060"/>
          <w:sz w:val="24"/>
          <w:szCs w:val="24"/>
          <w:lang w:eastAsia="es-CO"/>
        </w:rPr>
      </w:pPr>
    </w:p>
    <w:p w:rsidR="004C62E8" w:rsidRPr="007C07DE" w:rsidRDefault="004C62E8" w:rsidP="004C62E8">
      <w:pPr>
        <w:spacing w:after="0"/>
        <w:jc w:val="both"/>
        <w:rPr>
          <w:rFonts w:eastAsia="Times New Roman" w:cstheme="minorHAnsi"/>
          <w:color w:val="002060"/>
          <w:sz w:val="24"/>
          <w:szCs w:val="24"/>
          <w:lang w:eastAsia="es-CO"/>
        </w:rPr>
      </w:pPr>
      <w:r w:rsidRPr="007C07DE">
        <w:rPr>
          <w:rFonts w:eastAsia="Times New Roman" w:cstheme="minorHAnsi"/>
          <w:color w:val="002060"/>
          <w:sz w:val="24"/>
          <w:szCs w:val="24"/>
          <w:lang w:eastAsia="es-CO"/>
        </w:rPr>
        <w:t>Recomendaciones: Ropa cómoda, bloqueador solar, zapatos para caminar, hidratación (no incluida). Incluye: Transporte terrestre, guía acompañante, entradas y tarjeta de asistencia médica. Opera de martes a sábado, saliendo a las 08:00, regresando a las 14:00. No opera: Fines de semana festivos en Colombia: ene 06, mar 23, abr 09, abr 10, abr11, may 01, may 25, jun 15, jun 22, jun 29, jul 20, ago 07, ago 17, oct 12, nov 02, nov 16 ni 25,31 de diciembre y 01 de enero. Pasajeros alojados en hotel Decamerón Galeón y hotel Costa Azul se debe incrementar UDS 3 al valor de cada tour. Aplica recargo para hoteles de las zonas de Taganga: La Ballena Azul y Playa Grande: Jaba Nibue. El recargo para cada trayecto es equivalente al valor de servicios de aeropuerto que aplican para cada zona.</w:t>
      </w:r>
    </w:p>
    <w:p w:rsidR="004C62E8" w:rsidRPr="007C07DE" w:rsidRDefault="004C62E8" w:rsidP="004C62E8">
      <w:pPr>
        <w:spacing w:after="0"/>
        <w:jc w:val="both"/>
        <w:rPr>
          <w:rFonts w:cstheme="minorHAnsi"/>
          <w:color w:val="002060"/>
          <w:sz w:val="24"/>
          <w:szCs w:val="24"/>
        </w:rPr>
      </w:pPr>
    </w:p>
    <w:p w:rsidR="004C62E8" w:rsidRPr="007C07DE" w:rsidRDefault="004C62E8" w:rsidP="004C62E8">
      <w:pPr>
        <w:spacing w:after="0"/>
        <w:jc w:val="both"/>
        <w:rPr>
          <w:rFonts w:cstheme="minorHAnsi"/>
          <w:b/>
          <w:color w:val="0070C0"/>
          <w:sz w:val="24"/>
          <w:szCs w:val="24"/>
        </w:rPr>
      </w:pPr>
      <w:r w:rsidRPr="007C07DE">
        <w:rPr>
          <w:rFonts w:cstheme="minorHAnsi"/>
          <w:b/>
          <w:color w:val="0070C0"/>
          <w:sz w:val="24"/>
          <w:szCs w:val="24"/>
        </w:rPr>
        <w:t>CENA CON DELFINES</w:t>
      </w:r>
    </w:p>
    <w:p w:rsidR="004C62E8" w:rsidRPr="007C07DE" w:rsidRDefault="004C62E8" w:rsidP="004C62E8">
      <w:pPr>
        <w:spacing w:after="0"/>
        <w:jc w:val="both"/>
        <w:rPr>
          <w:rFonts w:eastAsia="Times New Roman" w:cstheme="minorHAnsi"/>
          <w:color w:val="002060"/>
          <w:sz w:val="24"/>
          <w:szCs w:val="24"/>
          <w:lang w:eastAsia="es-CO"/>
        </w:rPr>
      </w:pPr>
      <w:r w:rsidRPr="007C07DE">
        <w:rPr>
          <w:rFonts w:eastAsia="Times New Roman" w:cstheme="minorHAnsi"/>
          <w:color w:val="002060"/>
          <w:sz w:val="24"/>
          <w:szCs w:val="24"/>
          <w:lang w:eastAsia="es-CO"/>
        </w:rPr>
        <w:t>2 horas. Disfruta de una noche mágica con el rumor del mar y al compás de los delfines. Incluye: Transporte hotel - muelle - hotel, recorrido en lancha hasta el acuario. Visita a los diferentes acuarios para apreciar las especies marinas de la zona. Cena con entrada, plato fuerte, postre y una copa de vino de la casa. Opera viernes y sábados si las condiciones climáticas lo permiten. Recogen aproximadamente los pasajeros a las 19:00. No opera: Domingos, días de semana, ni fines de semana festivos en Colombia: ene 06, mar 23, abr 09, abr 10, abr11, may 01, may 25, jun 15, jun 22, jun 29, jul 20, ago 07, ago 17, oct 12, nov 02, nov 16 ni 24, 25, 31 de diciembre y 1 de enero. Pasajeros alojados en hotel Decamerón Galeón y hotel Costa Azul se debe incrementar UDS 3 al valor de cada tour. Aplica recargo para hoteles de las zonas de Taganga: La Ballena Azul y Playa Grande: Jaba Nibue. El recargo para cada trayecto es equivalente al valor de servicios de aeropuerto que aplican para cada zona.</w:t>
      </w:r>
    </w:p>
    <w:p w:rsidR="004C62E8" w:rsidRPr="007C07DE" w:rsidRDefault="004C62E8" w:rsidP="004C62E8">
      <w:pPr>
        <w:spacing w:after="0"/>
        <w:jc w:val="both"/>
        <w:rPr>
          <w:rFonts w:cstheme="minorHAnsi"/>
          <w:color w:val="002060"/>
          <w:sz w:val="24"/>
          <w:szCs w:val="24"/>
        </w:rPr>
      </w:pPr>
    </w:p>
    <w:p w:rsidR="004C62E8" w:rsidRPr="007C07DE" w:rsidRDefault="004C62E8" w:rsidP="004C62E8">
      <w:pPr>
        <w:spacing w:after="0"/>
        <w:jc w:val="both"/>
        <w:rPr>
          <w:rFonts w:cstheme="minorHAnsi"/>
          <w:b/>
          <w:color w:val="0070C0"/>
          <w:sz w:val="24"/>
          <w:szCs w:val="24"/>
        </w:rPr>
      </w:pPr>
      <w:r w:rsidRPr="007C07DE">
        <w:rPr>
          <w:rFonts w:cstheme="minorHAnsi"/>
          <w:b/>
          <w:color w:val="0070C0"/>
          <w:sz w:val="24"/>
          <w:szCs w:val="24"/>
        </w:rPr>
        <w:t>GUAJIRA -  CABO DE LA VELA</w:t>
      </w:r>
    </w:p>
    <w:p w:rsidR="004C62E8" w:rsidRDefault="004C62E8" w:rsidP="004C62E8">
      <w:pPr>
        <w:spacing w:after="0"/>
        <w:jc w:val="both"/>
        <w:rPr>
          <w:rFonts w:eastAsia="Times New Roman" w:cstheme="minorHAnsi"/>
          <w:color w:val="002060"/>
          <w:sz w:val="24"/>
          <w:szCs w:val="24"/>
          <w:lang w:eastAsia="es-CO"/>
        </w:rPr>
      </w:pPr>
      <w:r w:rsidRPr="007C07DE">
        <w:rPr>
          <w:rFonts w:eastAsia="Times New Roman" w:cstheme="minorHAnsi"/>
          <w:color w:val="002060"/>
          <w:sz w:val="24"/>
          <w:szCs w:val="24"/>
          <w:lang w:eastAsia="es-CO"/>
        </w:rPr>
        <w:t xml:space="preserve">48 horas. Conocer la exótica y misteriosa Guajira es rendir tributo a una de las culturas indígenas de mayor arraigo en Colombia, con sus valores culturales, forma de vida, mitos y leyendas que aún perduran; sus extraordinarios paisajes naturales con un mar de tonalidades Verdi azules, el su agreste contraste de los  Emi desiertos con sus cactus, trupillos y dividivis; es sentir la suavidad de las arenas rojizas de sus playas, es disfrutar del más espectacular cielo cubierto de millones de estrellas, es degustar de la gastronomía de platos típicos y deliciosos frutos del mar. Ruta: Santa Marta – Riohacha – Manaure – Uribía – Cabo de la Vela – Mirador del faro – Playas Pilón de Azúcar – Riohacha – Santa Marta.  Incluye: Traslados en servicio colectivo Santa Marta – Riohacha – Santa Marta Aprx. 3 horas por trayecto. </w:t>
      </w:r>
    </w:p>
    <w:p w:rsidR="004C62E8" w:rsidRDefault="004C62E8" w:rsidP="004C62E8">
      <w:pPr>
        <w:spacing w:after="0"/>
        <w:jc w:val="both"/>
        <w:rPr>
          <w:rFonts w:eastAsia="Times New Roman" w:cstheme="minorHAnsi"/>
          <w:color w:val="002060"/>
          <w:sz w:val="24"/>
          <w:szCs w:val="24"/>
          <w:lang w:eastAsia="es-CO"/>
        </w:rPr>
      </w:pPr>
    </w:p>
    <w:p w:rsidR="004C62E8" w:rsidRDefault="004C62E8" w:rsidP="004C62E8">
      <w:pPr>
        <w:spacing w:after="0"/>
        <w:jc w:val="both"/>
        <w:rPr>
          <w:rFonts w:eastAsia="Times New Roman" w:cstheme="minorHAnsi"/>
          <w:color w:val="002060"/>
          <w:sz w:val="24"/>
          <w:szCs w:val="24"/>
          <w:lang w:eastAsia="es-CO"/>
        </w:rPr>
      </w:pPr>
    </w:p>
    <w:p w:rsidR="004C62E8" w:rsidRPr="007C07DE" w:rsidRDefault="004C62E8" w:rsidP="004C62E8">
      <w:pPr>
        <w:spacing w:after="0"/>
        <w:jc w:val="both"/>
        <w:rPr>
          <w:rFonts w:eastAsia="Times New Roman" w:cstheme="minorHAnsi"/>
          <w:color w:val="002060"/>
          <w:sz w:val="24"/>
          <w:szCs w:val="24"/>
          <w:lang w:eastAsia="es-CO"/>
        </w:rPr>
      </w:pPr>
      <w:r w:rsidRPr="007C07DE">
        <w:rPr>
          <w:rFonts w:eastAsia="Times New Roman" w:cstheme="minorHAnsi"/>
          <w:color w:val="002060"/>
          <w:sz w:val="24"/>
          <w:szCs w:val="24"/>
          <w:lang w:eastAsia="es-CO"/>
        </w:rPr>
        <w:t>Transporte en vehículos climatizados de la región, en la Guajira. Alimentación completa (2 desayunos, 2 almuerzos, 1 cena), alojamiento en Posadas típicas con camas y baño privado, refrescos y servicio de conductor - guía. Recomendaciones: Excursión de aventura en territorios indígenas con presencia de vías destapadas. Utilizar ropa y zapatos cómodos para clima cálido. Llevar Útiles de aseo personal, protector solar, toalla personal. Linterna de mano con baterías, Usar un morral pequeño y liviano. Estar vacunado contra la Fiebre Amarilla con mínimo diez (10) días de anterioridad a la fecha del viaje. Posadas Turísticas en El Cabo de la Vela: Cabañas tipo estándar para pernoctar dotadas con camas y baño privado. Gastronomía: Frutos del mar como pescados y camarones, Frichi - plato típico de chivo. Hora estimada de salida del hotel en Santa Marta: 04:30am - Hora estimada de llegada a Santa Marta el día de retorno 19:00. Nota: Entre dic 25 y ene 10 se debe reservar con mínimo 1 mes de anticipación. Aplica recargo para hoteles de las zonas de Taganga: La Ballena Azul y Playa Grande: Jaba Nibue. El recargo para cada trayecto es equivalente al valor de servicios de aeropuerto que aplican para cada zona.</w:t>
      </w:r>
    </w:p>
    <w:p w:rsidR="004C62E8" w:rsidRPr="007C07DE" w:rsidRDefault="004C62E8" w:rsidP="004C62E8">
      <w:pPr>
        <w:spacing w:after="0"/>
        <w:jc w:val="both"/>
        <w:rPr>
          <w:rFonts w:eastAsia="Times New Roman" w:cstheme="minorHAnsi"/>
          <w:color w:val="002060"/>
          <w:sz w:val="24"/>
          <w:szCs w:val="24"/>
          <w:lang w:eastAsia="es-CO"/>
        </w:rPr>
      </w:pPr>
    </w:p>
    <w:p w:rsidR="004C62E8" w:rsidRPr="007C07DE" w:rsidRDefault="004C62E8" w:rsidP="004C62E8">
      <w:pPr>
        <w:pStyle w:val="Default"/>
        <w:spacing w:line="276" w:lineRule="auto"/>
        <w:jc w:val="both"/>
        <w:rPr>
          <w:rFonts w:asciiTheme="minorHAnsi" w:hAnsiTheme="minorHAnsi" w:cstheme="minorHAnsi"/>
          <w:b/>
          <w:color w:val="0070C0"/>
          <w:lang w:val="es-PE"/>
        </w:rPr>
      </w:pPr>
      <w:r w:rsidRPr="007C07DE">
        <w:rPr>
          <w:rFonts w:asciiTheme="minorHAnsi" w:hAnsiTheme="minorHAnsi" w:cstheme="minorHAnsi"/>
          <w:b/>
          <w:bCs/>
          <w:color w:val="0070C0"/>
          <w:lang w:val="es-PE"/>
        </w:rPr>
        <w:t xml:space="preserve">ARACATACA EL HOGAR DE GABO </w:t>
      </w:r>
    </w:p>
    <w:p w:rsidR="004C62E8" w:rsidRPr="007C07DE" w:rsidRDefault="004C62E8" w:rsidP="004C62E8">
      <w:pPr>
        <w:pStyle w:val="Default"/>
        <w:spacing w:line="276" w:lineRule="auto"/>
        <w:jc w:val="both"/>
        <w:rPr>
          <w:rFonts w:asciiTheme="minorHAnsi" w:hAnsiTheme="minorHAnsi" w:cstheme="minorHAnsi"/>
          <w:color w:val="002060"/>
          <w:lang w:val="es-PE"/>
        </w:rPr>
      </w:pPr>
      <w:r w:rsidRPr="007C07DE">
        <w:rPr>
          <w:rFonts w:asciiTheme="minorHAnsi" w:hAnsiTheme="minorHAnsi" w:cstheme="minorHAnsi"/>
          <w:color w:val="002060"/>
          <w:lang w:val="es-PE"/>
        </w:rPr>
        <w:t xml:space="preserve">Encuentro en el lobby del hotel para salir de Santa Marta hacia el lugar donde se da vida a la tierra del Realismo Mágico, Aracataca. Realizaremos un recorrido peatonal por la estación del ferrocarril, luego visitaremos la escultura; Remedios la Bella elevándose al cielo, escena de 100 años de soledad que nació mientras el Nobel de literatura observa a su esposa tender la ropa. Luego pasaremos por el camellón de los almendros, lugar donde la sombra de los almendros, el sonido y la temperatura del agua crean un verdadero oasis, durante el recorrido también veremos el colegio Montessori, donde estudio Gabo. Pasaremos por el edificio de la Logia Masónica, la Casa de la familia Berarcaza, la biblioteca Remedios la bella y el comisariato de la united fruis Company. Entraremos a visitar la casa museo de los abuelos maternos de Gabo (Márquez Iguaran) e iremos a la plaza de Bolívar. Finalmente visitaremos la casa del telegrafista, almorzaremos y regresaremos a Santa Marta. </w:t>
      </w:r>
      <w:r w:rsidRPr="007C07DE">
        <w:rPr>
          <w:rFonts w:asciiTheme="minorHAnsi" w:hAnsiTheme="minorHAnsi" w:cstheme="minorHAnsi"/>
          <w:bCs/>
          <w:color w:val="002060"/>
          <w:lang w:val="es-PE"/>
        </w:rPr>
        <w:t xml:space="preserve">Observaciones: </w:t>
      </w:r>
      <w:r w:rsidRPr="007C07DE">
        <w:rPr>
          <w:rFonts w:asciiTheme="minorHAnsi" w:hAnsiTheme="minorHAnsi" w:cstheme="minorHAnsi"/>
          <w:color w:val="002060"/>
          <w:lang w:val="es-PE"/>
        </w:rPr>
        <w:t xml:space="preserve">Salidas en servicio compartido sujetas a confirmación con mínimo 6 pasajeros. </w:t>
      </w:r>
      <w:r w:rsidRPr="007C07DE">
        <w:rPr>
          <w:rFonts w:asciiTheme="minorHAnsi" w:hAnsiTheme="minorHAnsi" w:cstheme="minorHAnsi"/>
          <w:bCs/>
          <w:color w:val="002060"/>
          <w:lang w:val="es-PE"/>
        </w:rPr>
        <w:t xml:space="preserve">Incluye: </w:t>
      </w:r>
      <w:r w:rsidRPr="007C07DE">
        <w:rPr>
          <w:rFonts w:asciiTheme="minorHAnsi" w:hAnsiTheme="minorHAnsi" w:cstheme="minorHAnsi"/>
          <w:color w:val="002060"/>
          <w:lang w:val="es-PE"/>
        </w:rPr>
        <w:t>Guía, Almuerzo y entradas,</w:t>
      </w:r>
    </w:p>
    <w:p w:rsidR="00781649" w:rsidRPr="00DF6678" w:rsidRDefault="00781649" w:rsidP="00280BB3">
      <w:pPr>
        <w:suppressAutoHyphens w:val="0"/>
        <w:spacing w:after="0" w:line="264" w:lineRule="auto"/>
        <w:jc w:val="both"/>
        <w:rPr>
          <w:rFonts w:ascii="Arial" w:hAnsi="Arial" w:cs="Arial"/>
          <w:b/>
          <w:bCs/>
          <w:sz w:val="24"/>
          <w:szCs w:val="20"/>
          <w:lang w:val="es-ES_tradnl"/>
        </w:rPr>
      </w:pPr>
    </w:p>
    <w:p w:rsidR="00DF6678" w:rsidRDefault="00DF6678" w:rsidP="00280BB3">
      <w:pPr>
        <w:suppressAutoHyphens w:val="0"/>
        <w:spacing w:after="0" w:line="264" w:lineRule="auto"/>
        <w:jc w:val="both"/>
        <w:rPr>
          <w:rFonts w:ascii="Arial" w:hAnsi="Arial" w:cs="Arial"/>
          <w:b/>
          <w:bCs/>
          <w:sz w:val="24"/>
          <w:szCs w:val="20"/>
          <w:lang w:val="es-ES_tradnl"/>
        </w:rPr>
      </w:pPr>
    </w:p>
    <w:p w:rsidR="004C62E8" w:rsidRDefault="004C62E8" w:rsidP="00280BB3">
      <w:pPr>
        <w:suppressAutoHyphens w:val="0"/>
        <w:spacing w:after="0" w:line="264" w:lineRule="auto"/>
        <w:jc w:val="both"/>
        <w:rPr>
          <w:rFonts w:ascii="Arial" w:hAnsi="Arial" w:cs="Arial"/>
          <w:b/>
          <w:bCs/>
          <w:sz w:val="24"/>
          <w:szCs w:val="20"/>
          <w:lang w:val="es-ES_tradnl"/>
        </w:rPr>
      </w:pPr>
    </w:p>
    <w:p w:rsidR="004C62E8" w:rsidRDefault="004C62E8" w:rsidP="00280BB3">
      <w:pPr>
        <w:suppressAutoHyphens w:val="0"/>
        <w:spacing w:after="0" w:line="264" w:lineRule="auto"/>
        <w:jc w:val="both"/>
        <w:rPr>
          <w:rFonts w:ascii="Arial" w:hAnsi="Arial" w:cs="Arial"/>
          <w:b/>
          <w:bCs/>
          <w:sz w:val="24"/>
          <w:szCs w:val="20"/>
          <w:lang w:val="es-ES_tradnl"/>
        </w:rPr>
      </w:pPr>
    </w:p>
    <w:p w:rsidR="004C62E8" w:rsidRDefault="004C62E8" w:rsidP="00280BB3">
      <w:pPr>
        <w:suppressAutoHyphens w:val="0"/>
        <w:spacing w:after="0" w:line="264" w:lineRule="auto"/>
        <w:jc w:val="both"/>
        <w:rPr>
          <w:rFonts w:ascii="Arial" w:hAnsi="Arial" w:cs="Arial"/>
          <w:b/>
          <w:bCs/>
          <w:sz w:val="24"/>
          <w:szCs w:val="20"/>
          <w:lang w:val="es-ES_tradnl"/>
        </w:rPr>
      </w:pPr>
    </w:p>
    <w:p w:rsidR="004C62E8" w:rsidRDefault="004C62E8" w:rsidP="00280BB3">
      <w:pPr>
        <w:suppressAutoHyphens w:val="0"/>
        <w:spacing w:after="0" w:line="264" w:lineRule="auto"/>
        <w:jc w:val="both"/>
        <w:rPr>
          <w:rFonts w:ascii="Arial" w:hAnsi="Arial" w:cs="Arial"/>
          <w:b/>
          <w:bCs/>
          <w:sz w:val="24"/>
          <w:szCs w:val="20"/>
          <w:lang w:val="es-ES_tradnl"/>
        </w:rPr>
      </w:pPr>
    </w:p>
    <w:p w:rsidR="004C62E8" w:rsidRDefault="004C62E8" w:rsidP="00280BB3">
      <w:pPr>
        <w:suppressAutoHyphens w:val="0"/>
        <w:spacing w:after="0" w:line="264" w:lineRule="auto"/>
        <w:jc w:val="both"/>
        <w:rPr>
          <w:rFonts w:ascii="Arial" w:hAnsi="Arial" w:cs="Arial"/>
          <w:b/>
          <w:bCs/>
          <w:sz w:val="24"/>
          <w:szCs w:val="20"/>
          <w:lang w:val="es-ES_tradnl"/>
        </w:rPr>
      </w:pPr>
    </w:p>
    <w:p w:rsidR="004C62E8" w:rsidRDefault="004C62E8" w:rsidP="00280BB3">
      <w:pPr>
        <w:suppressAutoHyphens w:val="0"/>
        <w:spacing w:after="0" w:line="264" w:lineRule="auto"/>
        <w:jc w:val="both"/>
        <w:rPr>
          <w:rFonts w:ascii="Arial" w:hAnsi="Arial" w:cs="Arial"/>
          <w:b/>
          <w:bCs/>
          <w:sz w:val="24"/>
          <w:szCs w:val="20"/>
          <w:lang w:val="es-ES_tradnl"/>
        </w:rPr>
      </w:pPr>
    </w:p>
    <w:p w:rsidR="004C62E8" w:rsidRDefault="004C62E8" w:rsidP="00280BB3">
      <w:pPr>
        <w:suppressAutoHyphens w:val="0"/>
        <w:spacing w:after="0" w:line="264" w:lineRule="auto"/>
        <w:jc w:val="both"/>
        <w:rPr>
          <w:rFonts w:ascii="Arial" w:hAnsi="Arial" w:cs="Arial"/>
          <w:b/>
          <w:bCs/>
          <w:sz w:val="24"/>
          <w:szCs w:val="20"/>
          <w:lang w:val="es-ES_tradnl"/>
        </w:rPr>
      </w:pPr>
    </w:p>
    <w:p w:rsidR="004C62E8" w:rsidRPr="00DF6678" w:rsidRDefault="004C62E8" w:rsidP="00280BB3">
      <w:pPr>
        <w:suppressAutoHyphens w:val="0"/>
        <w:spacing w:after="0" w:line="264" w:lineRule="auto"/>
        <w:jc w:val="both"/>
        <w:rPr>
          <w:rFonts w:ascii="Arial" w:hAnsi="Arial" w:cs="Arial"/>
          <w:b/>
          <w:bCs/>
          <w:sz w:val="24"/>
          <w:szCs w:val="20"/>
          <w:lang w:val="es-ES_tradnl"/>
        </w:rPr>
      </w:pPr>
    </w:p>
    <w:p w:rsidR="00DF6678" w:rsidRDefault="00DF6678" w:rsidP="00DF6678">
      <w:pPr>
        <w:suppressAutoHyphens w:val="0"/>
        <w:spacing w:after="0" w:line="264" w:lineRule="auto"/>
        <w:jc w:val="both"/>
        <w:rPr>
          <w:rFonts w:ascii="Arial" w:eastAsia="Arial" w:hAnsi="Arial" w:cs="Arial"/>
          <w:b/>
          <w:bCs/>
          <w:sz w:val="20"/>
          <w:szCs w:val="20"/>
          <w:lang w:val="es-ES_tradnl"/>
        </w:rPr>
      </w:pPr>
      <w:r w:rsidRPr="0062733F">
        <w:rPr>
          <w:rFonts w:ascii="Arial" w:hAnsi="Arial" w:cs="Arial"/>
          <w:b/>
          <w:bCs/>
          <w:sz w:val="20"/>
          <w:szCs w:val="20"/>
          <w:lang w:val="es-ES_tradnl"/>
        </w:rPr>
        <w:t>GENERALES</w:t>
      </w:r>
      <w:r w:rsidRPr="0062733F">
        <w:rPr>
          <w:rFonts w:ascii="Arial" w:eastAsia="Arial" w:hAnsi="Arial" w:cs="Arial"/>
          <w:b/>
          <w:bCs/>
          <w:sz w:val="20"/>
          <w:szCs w:val="20"/>
          <w:lang w:val="es-ES_tradnl"/>
        </w:rPr>
        <w:t>:</w:t>
      </w:r>
    </w:p>
    <w:p w:rsidR="00DF6678" w:rsidRPr="0062733F" w:rsidRDefault="00DF6678" w:rsidP="00DF6678">
      <w:pPr>
        <w:suppressAutoHyphens w:val="0"/>
        <w:spacing w:after="0" w:line="264" w:lineRule="auto"/>
        <w:jc w:val="both"/>
        <w:rPr>
          <w:rFonts w:ascii="Arial" w:hAnsi="Arial" w:cs="Arial"/>
          <w:sz w:val="20"/>
          <w:szCs w:val="20"/>
        </w:rPr>
      </w:pPr>
    </w:p>
    <w:p w:rsidR="00DF6678" w:rsidRPr="00BD2A55"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bookmarkStart w:id="0" w:name="_GoBack"/>
      <w:bookmarkEnd w:id="0"/>
      <w:r>
        <w:rPr>
          <w:rFonts w:ascii="Arial" w:hAnsi="Arial" w:cs="Arial"/>
          <w:b/>
          <w:sz w:val="20"/>
          <w:szCs w:val="20"/>
        </w:rPr>
        <w:t>Precios por persona, en base a dos pasajeros, pasajero viajando solo aplica suplemento, consultar.</w:t>
      </w:r>
    </w:p>
    <w:p w:rsidR="00DF6678" w:rsidRPr="00900676"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Precios pueden variar en cualquier momento, antes de tomar la reserva confirmarlo con el operador.</w:t>
      </w:r>
    </w:p>
    <w:p w:rsidR="00DF6678" w:rsidRPr="00CC46B2"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La descripción de cada tours, así como horarios, pueden variar en cualquier momento, por lo que se solicita reconfirmar los detalles de los tours antes de tomar la reserva.</w:t>
      </w:r>
    </w:p>
    <w:p w:rsidR="00DF6678" w:rsidRPr="009274E9"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sz w:val="20"/>
          <w:szCs w:val="21"/>
        </w:rPr>
        <w:t>En caso de No Show,</w:t>
      </w:r>
      <w:r w:rsidRPr="009274E9">
        <w:rPr>
          <w:rFonts w:ascii="Arial" w:hAnsi="Arial" w:cs="Arial"/>
          <w:sz w:val="20"/>
          <w:szCs w:val="21"/>
        </w:rPr>
        <w:t xml:space="preserve"> cancelación parcial</w:t>
      </w:r>
      <w:r>
        <w:rPr>
          <w:rFonts w:ascii="Arial" w:hAnsi="Arial" w:cs="Arial"/>
          <w:sz w:val="20"/>
          <w:szCs w:val="21"/>
        </w:rPr>
        <w:t xml:space="preserve"> o total de los Servicios</w:t>
      </w:r>
      <w:r w:rsidRPr="009274E9">
        <w:rPr>
          <w:rFonts w:ascii="Arial" w:hAnsi="Arial" w:cs="Arial"/>
          <w:sz w:val="20"/>
          <w:szCs w:val="21"/>
        </w:rPr>
        <w:t xml:space="preserve"> quedará sujeto al cobro por el total contratado. La penalidad sólo se aplica a servicios confirmados.</w:t>
      </w:r>
      <w:r>
        <w:rPr>
          <w:rFonts w:ascii="Arial" w:hAnsi="Arial" w:cs="Arial"/>
          <w:sz w:val="20"/>
          <w:szCs w:val="21"/>
        </w:rPr>
        <w:t xml:space="preserve"> </w:t>
      </w:r>
    </w:p>
    <w:p w:rsidR="00DF6678"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9274E9">
        <w:rPr>
          <w:rFonts w:ascii="Arial" w:hAnsi="Arial" w:cs="Arial"/>
          <w:sz w:val="20"/>
          <w:szCs w:val="20"/>
        </w:rPr>
        <w:t>Tarifas NO son válidas para: Semana Santa, Fiestas Patrias, Navidad, Año Nuevo, grupos, fines de semana largos, días festivos en Perú y en destino, ferias, congresos y Blackouts.</w:t>
      </w:r>
    </w:p>
    <w:p w:rsidR="00DF6678" w:rsidRPr="00B30ACE"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DE6F29">
        <w:rPr>
          <w:rFonts w:ascii="Arial" w:hAnsi="Arial" w:cs="Arial"/>
          <w:b/>
          <w:sz w:val="20"/>
          <w:szCs w:val="20"/>
        </w:rPr>
        <w:t>Precios sujetos a variación sin previo aviso</w:t>
      </w:r>
      <w:r w:rsidRPr="00B30ACE">
        <w:rPr>
          <w:rFonts w:ascii="Arial" w:hAnsi="Arial" w:cs="Arial"/>
          <w:sz w:val="20"/>
          <w:szCs w:val="20"/>
        </w:rPr>
        <w:t>, t</w:t>
      </w:r>
      <w:r w:rsidRPr="00B30ACE">
        <w:rPr>
          <w:rFonts w:ascii="Arial" w:hAnsi="Arial" w:cs="Arial"/>
          <w:sz w:val="20"/>
          <w:szCs w:val="18"/>
          <w:shd w:val="clear" w:color="auto" w:fill="FFFFFF"/>
        </w:rPr>
        <w:t xml:space="preserve">arifas pueden caducar en cualquier momento, inclusive en este instante por regulaciones del operador o línea aérea. </w:t>
      </w:r>
      <w:r w:rsidRPr="007777F5">
        <w:rPr>
          <w:rFonts w:ascii="Arial" w:hAnsi="Arial" w:cs="Arial"/>
          <w:sz w:val="20"/>
          <w:szCs w:val="20"/>
        </w:rPr>
        <w:t>Sujetas a modificación y disponibilidad al momento de efectuar la reserva</w:t>
      </w:r>
      <w:r>
        <w:rPr>
          <w:rFonts w:ascii="Arial" w:hAnsi="Arial" w:cs="Arial"/>
          <w:sz w:val="20"/>
          <w:szCs w:val="20"/>
        </w:rPr>
        <w:t>.</w:t>
      </w:r>
      <w:r w:rsidRPr="00B30ACE">
        <w:rPr>
          <w:rFonts w:ascii="Arial" w:hAnsi="Arial" w:cs="Arial"/>
          <w:sz w:val="20"/>
          <w:szCs w:val="18"/>
          <w:shd w:val="clear" w:color="auto" w:fill="FFFFFF"/>
        </w:rPr>
        <w:t xml:space="preserve"> Consultar antes de solicitar reserva.</w:t>
      </w:r>
    </w:p>
    <w:p w:rsidR="00DF6678" w:rsidRPr="00B30ACE"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Los traslados aplica para vuelos diurnos, </w:t>
      </w:r>
      <w:r w:rsidRPr="00B30ACE">
        <w:rPr>
          <w:rFonts w:ascii="Arial" w:hAnsi="Arial" w:cs="Arial"/>
          <w:bCs/>
          <w:sz w:val="20"/>
          <w:szCs w:val="24"/>
        </w:rPr>
        <w:t>no valido para vuelos fuera del horario establecido, para ello deberán aplicar tarifa especial o privado. Consultar.</w:t>
      </w:r>
    </w:p>
    <w:p w:rsidR="00DF6678" w:rsidRPr="00B30ACE"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El pasajero se hace responsable de portar los documentos solicitados para realizar viaje (vouchers, boletos, entre otros) emitidos y entregados por el operador. </w:t>
      </w:r>
    </w:p>
    <w:p w:rsidR="00DF6678" w:rsidRPr="00B30ACE"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por los tours o servicios adquiridos a través de un tercero inherente a nuestra empresa, tomados de manera adicional a los servicios emitidos por los asesores de nuestra empresa. </w:t>
      </w:r>
    </w:p>
    <w:p w:rsidR="00DF6678" w:rsidRPr="00B30ACE"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pasajero). </w:t>
      </w:r>
    </w:p>
    <w:p w:rsidR="00DF6678" w:rsidRPr="00B30ACE" w:rsidRDefault="00DF6678" w:rsidP="00DF6678">
      <w:pPr>
        <w:numPr>
          <w:ilvl w:val="0"/>
          <w:numId w:val="2"/>
        </w:numPr>
        <w:tabs>
          <w:tab w:val="clear" w:pos="284"/>
          <w:tab w:val="num" w:pos="0"/>
        </w:tabs>
        <w:suppressAutoHyphens w:val="0"/>
        <w:spacing w:after="0"/>
        <w:ind w:left="567" w:hanging="283"/>
        <w:jc w:val="both"/>
      </w:pPr>
      <w:r w:rsidRPr="00B30ACE">
        <w:rPr>
          <w:rFonts w:ascii="Arial" w:hAnsi="Arial" w:cs="Arial"/>
          <w:sz w:val="20"/>
          <w:szCs w:val="20"/>
        </w:rPr>
        <w:t>Precios</w:t>
      </w:r>
      <w:r w:rsidRPr="00B30ACE">
        <w:rPr>
          <w:rFonts w:ascii="Arial" w:eastAsia="Arial" w:hAnsi="Arial" w:cs="Arial"/>
          <w:sz w:val="20"/>
          <w:szCs w:val="20"/>
        </w:rPr>
        <w:t xml:space="preserve"> </w:t>
      </w:r>
      <w:r w:rsidRPr="00B30ACE">
        <w:rPr>
          <w:rFonts w:ascii="Arial" w:hAnsi="Arial" w:cs="Arial"/>
          <w:sz w:val="20"/>
          <w:szCs w:val="20"/>
        </w:rPr>
        <w:t>actualizados</w:t>
      </w:r>
      <w:r w:rsidRPr="00B30ACE">
        <w:rPr>
          <w:rFonts w:ascii="Arial" w:eastAsia="Arial" w:hAnsi="Arial" w:cs="Arial"/>
          <w:sz w:val="20"/>
          <w:szCs w:val="20"/>
        </w:rPr>
        <w:t xml:space="preserve"> </w:t>
      </w:r>
      <w:r w:rsidRPr="00B30ACE">
        <w:rPr>
          <w:rFonts w:ascii="Arial" w:hAnsi="Arial" w:cs="Arial"/>
          <w:sz w:val="20"/>
          <w:szCs w:val="20"/>
        </w:rPr>
        <w:t>al</w:t>
      </w:r>
      <w:r w:rsidRPr="00B30ACE">
        <w:rPr>
          <w:rFonts w:ascii="Arial" w:eastAsia="Arial" w:hAnsi="Arial" w:cs="Arial"/>
          <w:sz w:val="20"/>
          <w:szCs w:val="20"/>
        </w:rPr>
        <w:t xml:space="preserve"> </w:t>
      </w:r>
      <w:r w:rsidRPr="00B30ACE">
        <w:rPr>
          <w:rFonts w:ascii="Arial" w:hAnsi="Arial" w:cs="Arial"/>
          <w:sz w:val="20"/>
          <w:szCs w:val="20"/>
        </w:rPr>
        <w:t>día</w:t>
      </w:r>
      <w:r w:rsidRPr="00B30ACE">
        <w:rPr>
          <w:rFonts w:ascii="Arial" w:eastAsia="Arial" w:hAnsi="Arial" w:cs="Arial"/>
          <w:sz w:val="20"/>
          <w:szCs w:val="20"/>
        </w:rPr>
        <w:t xml:space="preserve"> </w:t>
      </w:r>
      <w:r w:rsidR="009931B2">
        <w:rPr>
          <w:rFonts w:ascii="Arial" w:eastAsia="Arial" w:hAnsi="Arial" w:cs="Arial"/>
          <w:sz w:val="20"/>
          <w:szCs w:val="20"/>
        </w:rPr>
        <w:t>0</w:t>
      </w:r>
      <w:r w:rsidR="004C62E8">
        <w:rPr>
          <w:rFonts w:ascii="Arial" w:eastAsia="Arial" w:hAnsi="Arial" w:cs="Arial"/>
          <w:sz w:val="20"/>
          <w:szCs w:val="20"/>
        </w:rPr>
        <w:t>3</w:t>
      </w:r>
      <w:r>
        <w:rPr>
          <w:rFonts w:ascii="Arial" w:eastAsia="Arial" w:hAnsi="Arial" w:cs="Arial"/>
          <w:sz w:val="20"/>
          <w:szCs w:val="20"/>
        </w:rPr>
        <w:t xml:space="preserve"> de </w:t>
      </w:r>
      <w:r w:rsidR="009931B2">
        <w:rPr>
          <w:rFonts w:ascii="Arial" w:eastAsia="Arial" w:hAnsi="Arial" w:cs="Arial"/>
          <w:sz w:val="20"/>
          <w:szCs w:val="20"/>
        </w:rPr>
        <w:t>Enero</w:t>
      </w:r>
      <w:r>
        <w:rPr>
          <w:rFonts w:ascii="Arial" w:eastAsia="Arial" w:hAnsi="Arial" w:cs="Arial"/>
          <w:sz w:val="20"/>
          <w:szCs w:val="20"/>
        </w:rPr>
        <w:t xml:space="preserve"> del</w:t>
      </w:r>
      <w:r w:rsidR="009931B2">
        <w:rPr>
          <w:rFonts w:ascii="Arial" w:eastAsia="Arial" w:hAnsi="Arial" w:cs="Arial"/>
          <w:sz w:val="20"/>
          <w:szCs w:val="20"/>
        </w:rPr>
        <w:t xml:space="preserve"> 2020.</w:t>
      </w:r>
    </w:p>
    <w:p w:rsidR="00DF6678" w:rsidRPr="000F6332" w:rsidRDefault="00DF6678" w:rsidP="00DF6678">
      <w:pPr>
        <w:suppressAutoHyphens w:val="0"/>
        <w:spacing w:after="0"/>
        <w:ind w:left="567"/>
        <w:jc w:val="both"/>
        <w:rPr>
          <w:rFonts w:ascii="Arial" w:hAnsi="Arial" w:cs="Arial"/>
          <w:b/>
          <w:sz w:val="20"/>
          <w:szCs w:val="20"/>
        </w:rPr>
      </w:pPr>
    </w:p>
    <w:p w:rsidR="005C6864" w:rsidRPr="003367DB" w:rsidRDefault="005C6864" w:rsidP="00DF6678">
      <w:pPr>
        <w:suppressAutoHyphens w:val="0"/>
        <w:spacing w:after="0" w:line="264" w:lineRule="auto"/>
        <w:jc w:val="both"/>
        <w:rPr>
          <w:rFonts w:ascii="Arial" w:hAnsi="Arial" w:cs="Arial"/>
          <w:b/>
          <w:sz w:val="20"/>
          <w:szCs w:val="20"/>
        </w:rPr>
      </w:pPr>
    </w:p>
    <w:sectPr w:rsidR="005C6864" w:rsidRPr="003367DB" w:rsidSect="00E673F5">
      <w:headerReference w:type="default" r:id="rId7"/>
      <w:footerReference w:type="default" r:id="rId8"/>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2A1" w:rsidRDefault="001E52A1">
      <w:pPr>
        <w:spacing w:after="0" w:line="240" w:lineRule="auto"/>
      </w:pPr>
      <w:r>
        <w:separator/>
      </w:r>
    </w:p>
  </w:endnote>
  <w:endnote w:type="continuationSeparator" w:id="0">
    <w:p w:rsidR="001E52A1" w:rsidRDefault="001E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2A1" w:rsidRDefault="001E52A1">
      <w:pPr>
        <w:spacing w:after="0" w:line="240" w:lineRule="auto"/>
      </w:pPr>
      <w:r>
        <w:separator/>
      </w:r>
    </w:p>
  </w:footnote>
  <w:footnote w:type="continuationSeparator" w:id="0">
    <w:p w:rsidR="001E52A1" w:rsidRDefault="001E5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F401A7">
    <w:pPr>
      <w:pStyle w:val="Encabezado"/>
    </w:pPr>
    <w:r>
      <w:rPr>
        <w:noProof/>
        <w:lang w:val="en-US"/>
      </w:rPr>
      <w:drawing>
        <wp:anchor distT="0" distB="0" distL="0" distR="0" simplePos="0" relativeHeight="251657728" behindDoc="0" locked="0" layoutInCell="1" allowOverlap="1">
          <wp:simplePos x="0" y="0"/>
          <wp:positionH relativeFrom="column">
            <wp:posOffset>-1118235</wp:posOffset>
          </wp:positionH>
          <wp:positionV relativeFrom="paragraph">
            <wp:posOffset>-502920</wp:posOffset>
          </wp:positionV>
          <wp:extent cx="7833360" cy="1013460"/>
          <wp:effectExtent l="19050" t="19050" r="15240" b="1524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33360" cy="1013460"/>
                  </a:xfrm>
                  <a:prstGeom prst="rect">
                    <a:avLst/>
                  </a:prstGeom>
                  <a:solidFill>
                    <a:srgbClr val="FFFFFF"/>
                  </a:solidFill>
                  <a:ln w="0">
                    <a:solidFill>
                      <a:srgbClr val="808080"/>
                    </a:solid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5"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511C"/>
    <w:rsid w:val="0001049E"/>
    <w:rsid w:val="00022687"/>
    <w:rsid w:val="000366D2"/>
    <w:rsid w:val="00051C9A"/>
    <w:rsid w:val="00052B34"/>
    <w:rsid w:val="00071E39"/>
    <w:rsid w:val="00083E70"/>
    <w:rsid w:val="00085CCE"/>
    <w:rsid w:val="00085F2C"/>
    <w:rsid w:val="00086ABF"/>
    <w:rsid w:val="000A560C"/>
    <w:rsid w:val="000C13B9"/>
    <w:rsid w:val="000F4770"/>
    <w:rsid w:val="000F6332"/>
    <w:rsid w:val="00134F32"/>
    <w:rsid w:val="001610A4"/>
    <w:rsid w:val="00177701"/>
    <w:rsid w:val="00196531"/>
    <w:rsid w:val="001C730C"/>
    <w:rsid w:val="001D695F"/>
    <w:rsid w:val="001E3A8B"/>
    <w:rsid w:val="001E52A1"/>
    <w:rsid w:val="001E69F9"/>
    <w:rsid w:val="001E7F82"/>
    <w:rsid w:val="00210F4E"/>
    <w:rsid w:val="0021174C"/>
    <w:rsid w:val="002301E5"/>
    <w:rsid w:val="00263D16"/>
    <w:rsid w:val="00275C81"/>
    <w:rsid w:val="00280BB3"/>
    <w:rsid w:val="00293DCA"/>
    <w:rsid w:val="002B0C70"/>
    <w:rsid w:val="002D7765"/>
    <w:rsid w:val="00316AE4"/>
    <w:rsid w:val="00334DEC"/>
    <w:rsid w:val="003367DB"/>
    <w:rsid w:val="003412C6"/>
    <w:rsid w:val="003504E1"/>
    <w:rsid w:val="00354003"/>
    <w:rsid w:val="00363B18"/>
    <w:rsid w:val="00363DEF"/>
    <w:rsid w:val="0037385A"/>
    <w:rsid w:val="00396EBA"/>
    <w:rsid w:val="003A338F"/>
    <w:rsid w:val="003A65D2"/>
    <w:rsid w:val="003D17C5"/>
    <w:rsid w:val="003D507B"/>
    <w:rsid w:val="003F3BC8"/>
    <w:rsid w:val="003F3DD5"/>
    <w:rsid w:val="004021C1"/>
    <w:rsid w:val="0043036F"/>
    <w:rsid w:val="00432D1B"/>
    <w:rsid w:val="00443CB7"/>
    <w:rsid w:val="00451515"/>
    <w:rsid w:val="00455134"/>
    <w:rsid w:val="00456941"/>
    <w:rsid w:val="00457903"/>
    <w:rsid w:val="00465D27"/>
    <w:rsid w:val="00477628"/>
    <w:rsid w:val="004A2B21"/>
    <w:rsid w:val="004C62E8"/>
    <w:rsid w:val="004E0093"/>
    <w:rsid w:val="004E3B4D"/>
    <w:rsid w:val="005204C6"/>
    <w:rsid w:val="0052497E"/>
    <w:rsid w:val="0054336A"/>
    <w:rsid w:val="00576491"/>
    <w:rsid w:val="00585BF5"/>
    <w:rsid w:val="0059016C"/>
    <w:rsid w:val="00594568"/>
    <w:rsid w:val="00596FB7"/>
    <w:rsid w:val="005B6CE6"/>
    <w:rsid w:val="005C0252"/>
    <w:rsid w:val="005C6864"/>
    <w:rsid w:val="005D74CB"/>
    <w:rsid w:val="005E6D05"/>
    <w:rsid w:val="005F0325"/>
    <w:rsid w:val="005F1B3B"/>
    <w:rsid w:val="0061265C"/>
    <w:rsid w:val="00644411"/>
    <w:rsid w:val="0066181A"/>
    <w:rsid w:val="006664EE"/>
    <w:rsid w:val="00670B64"/>
    <w:rsid w:val="00670DC4"/>
    <w:rsid w:val="006C09E0"/>
    <w:rsid w:val="006C36A6"/>
    <w:rsid w:val="006D3942"/>
    <w:rsid w:val="00701EE6"/>
    <w:rsid w:val="0071226E"/>
    <w:rsid w:val="007266E9"/>
    <w:rsid w:val="00731AAA"/>
    <w:rsid w:val="00750A4D"/>
    <w:rsid w:val="00781649"/>
    <w:rsid w:val="007A396A"/>
    <w:rsid w:val="007A7B1E"/>
    <w:rsid w:val="007B34CF"/>
    <w:rsid w:val="007B4BF3"/>
    <w:rsid w:val="007F4BEC"/>
    <w:rsid w:val="008137A8"/>
    <w:rsid w:val="00820D34"/>
    <w:rsid w:val="008253A0"/>
    <w:rsid w:val="00830ACC"/>
    <w:rsid w:val="00831473"/>
    <w:rsid w:val="0083224A"/>
    <w:rsid w:val="008555EC"/>
    <w:rsid w:val="0086254F"/>
    <w:rsid w:val="008929E4"/>
    <w:rsid w:val="0089368E"/>
    <w:rsid w:val="008954B5"/>
    <w:rsid w:val="008D1E93"/>
    <w:rsid w:val="008D2962"/>
    <w:rsid w:val="008D6176"/>
    <w:rsid w:val="008E35E9"/>
    <w:rsid w:val="00916FEB"/>
    <w:rsid w:val="00922D32"/>
    <w:rsid w:val="00925B9F"/>
    <w:rsid w:val="00935415"/>
    <w:rsid w:val="009552F5"/>
    <w:rsid w:val="0096224A"/>
    <w:rsid w:val="00985C5D"/>
    <w:rsid w:val="009868F6"/>
    <w:rsid w:val="009931B2"/>
    <w:rsid w:val="009B4306"/>
    <w:rsid w:val="009C7212"/>
    <w:rsid w:val="009E7686"/>
    <w:rsid w:val="00A1618F"/>
    <w:rsid w:val="00A30822"/>
    <w:rsid w:val="00A3702F"/>
    <w:rsid w:val="00A52375"/>
    <w:rsid w:val="00A85743"/>
    <w:rsid w:val="00A938A0"/>
    <w:rsid w:val="00AA4312"/>
    <w:rsid w:val="00AB116C"/>
    <w:rsid w:val="00AB3F41"/>
    <w:rsid w:val="00AB4711"/>
    <w:rsid w:val="00AC6359"/>
    <w:rsid w:val="00AD0458"/>
    <w:rsid w:val="00AD3555"/>
    <w:rsid w:val="00AF661D"/>
    <w:rsid w:val="00B04D43"/>
    <w:rsid w:val="00B108DC"/>
    <w:rsid w:val="00B2347C"/>
    <w:rsid w:val="00B7374E"/>
    <w:rsid w:val="00B80363"/>
    <w:rsid w:val="00BD2A55"/>
    <w:rsid w:val="00BD3773"/>
    <w:rsid w:val="00BD4380"/>
    <w:rsid w:val="00BF7FDD"/>
    <w:rsid w:val="00C02413"/>
    <w:rsid w:val="00C120CB"/>
    <w:rsid w:val="00C164F4"/>
    <w:rsid w:val="00C23642"/>
    <w:rsid w:val="00C26124"/>
    <w:rsid w:val="00C3215B"/>
    <w:rsid w:val="00C36FCC"/>
    <w:rsid w:val="00C82D47"/>
    <w:rsid w:val="00C82ECC"/>
    <w:rsid w:val="00C84430"/>
    <w:rsid w:val="00C95E48"/>
    <w:rsid w:val="00C9722C"/>
    <w:rsid w:val="00CA259C"/>
    <w:rsid w:val="00CA5443"/>
    <w:rsid w:val="00CB2034"/>
    <w:rsid w:val="00CB652F"/>
    <w:rsid w:val="00CC46B2"/>
    <w:rsid w:val="00CE241A"/>
    <w:rsid w:val="00CE3D87"/>
    <w:rsid w:val="00D2209B"/>
    <w:rsid w:val="00D266E3"/>
    <w:rsid w:val="00D735AD"/>
    <w:rsid w:val="00D74D71"/>
    <w:rsid w:val="00DB74D9"/>
    <w:rsid w:val="00DD7CBD"/>
    <w:rsid w:val="00DF6678"/>
    <w:rsid w:val="00E127FA"/>
    <w:rsid w:val="00E537C9"/>
    <w:rsid w:val="00E65825"/>
    <w:rsid w:val="00E67283"/>
    <w:rsid w:val="00E673F5"/>
    <w:rsid w:val="00E8602F"/>
    <w:rsid w:val="00EB7CF9"/>
    <w:rsid w:val="00EC3577"/>
    <w:rsid w:val="00ED1377"/>
    <w:rsid w:val="00ED545C"/>
    <w:rsid w:val="00F21950"/>
    <w:rsid w:val="00F24474"/>
    <w:rsid w:val="00F401A7"/>
    <w:rsid w:val="00F406A1"/>
    <w:rsid w:val="00F44AC7"/>
    <w:rsid w:val="00F660C3"/>
    <w:rsid w:val="00F8632D"/>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9BB0342-F647-4332-B338-930314F9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31AAA"/>
    <w:pPr>
      <w:ind w:left="720"/>
      <w:contextualSpacing/>
    </w:pPr>
  </w:style>
  <w:style w:type="table" w:styleId="Tabladecuadrcula1clara-nfasis5">
    <w:name w:val="Grid Table 1 Light Accent 5"/>
    <w:basedOn w:val="Tablanormal"/>
    <w:uiPriority w:val="46"/>
    <w:rsid w:val="007816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86401667">
      <w:bodyDiv w:val="1"/>
      <w:marLeft w:val="0"/>
      <w:marRight w:val="0"/>
      <w:marTop w:val="0"/>
      <w:marBottom w:val="0"/>
      <w:divBdr>
        <w:top w:val="none" w:sz="0" w:space="0" w:color="auto"/>
        <w:left w:val="none" w:sz="0" w:space="0" w:color="auto"/>
        <w:bottom w:val="none" w:sz="0" w:space="0" w:color="auto"/>
        <w:right w:val="none" w:sz="0" w:space="0" w:color="auto"/>
      </w:divBdr>
    </w:div>
    <w:div w:id="291373669">
      <w:bodyDiv w:val="1"/>
      <w:marLeft w:val="0"/>
      <w:marRight w:val="0"/>
      <w:marTop w:val="0"/>
      <w:marBottom w:val="0"/>
      <w:divBdr>
        <w:top w:val="none" w:sz="0" w:space="0" w:color="auto"/>
        <w:left w:val="none" w:sz="0" w:space="0" w:color="auto"/>
        <w:bottom w:val="none" w:sz="0" w:space="0" w:color="auto"/>
        <w:right w:val="none" w:sz="0" w:space="0" w:color="auto"/>
      </w:divBdr>
    </w:div>
    <w:div w:id="300426384">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8005687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3192828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310561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37715481">
      <w:bodyDiv w:val="1"/>
      <w:marLeft w:val="0"/>
      <w:marRight w:val="0"/>
      <w:marTop w:val="0"/>
      <w:marBottom w:val="0"/>
      <w:divBdr>
        <w:top w:val="none" w:sz="0" w:space="0" w:color="auto"/>
        <w:left w:val="none" w:sz="0" w:space="0" w:color="auto"/>
        <w:bottom w:val="none" w:sz="0" w:space="0" w:color="auto"/>
        <w:right w:val="none" w:sz="0" w:space="0" w:color="auto"/>
      </w:divBdr>
    </w:div>
    <w:div w:id="938221095">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3600890">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7902656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44747777">
      <w:bodyDiv w:val="1"/>
      <w:marLeft w:val="0"/>
      <w:marRight w:val="0"/>
      <w:marTop w:val="0"/>
      <w:marBottom w:val="0"/>
      <w:divBdr>
        <w:top w:val="none" w:sz="0" w:space="0" w:color="auto"/>
        <w:left w:val="none" w:sz="0" w:space="0" w:color="auto"/>
        <w:bottom w:val="none" w:sz="0" w:space="0" w:color="auto"/>
        <w:right w:val="none" w:sz="0" w:space="0" w:color="auto"/>
      </w:divBdr>
    </w:div>
    <w:div w:id="1358115453">
      <w:bodyDiv w:val="1"/>
      <w:marLeft w:val="0"/>
      <w:marRight w:val="0"/>
      <w:marTop w:val="0"/>
      <w:marBottom w:val="0"/>
      <w:divBdr>
        <w:top w:val="none" w:sz="0" w:space="0" w:color="auto"/>
        <w:left w:val="none" w:sz="0" w:space="0" w:color="auto"/>
        <w:bottom w:val="none" w:sz="0" w:space="0" w:color="auto"/>
        <w:right w:val="none" w:sz="0" w:space="0" w:color="auto"/>
      </w:divBdr>
    </w:div>
    <w:div w:id="144588304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7394611">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33253058">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11</Pages>
  <Words>3939</Words>
  <Characters>22456</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26343</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Usuario de Windows</cp:lastModifiedBy>
  <cp:revision>15</cp:revision>
  <cp:lastPrinted>2016-11-12T15:30:00Z</cp:lastPrinted>
  <dcterms:created xsi:type="dcterms:W3CDTF">2018-05-09T18:00:00Z</dcterms:created>
  <dcterms:modified xsi:type="dcterms:W3CDTF">2020-02-03T13:44:00Z</dcterms:modified>
</cp:coreProperties>
</file>