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17B9" w:rsidRDefault="002D17B9" w:rsidP="007B34CF">
      <w:pPr>
        <w:spacing w:after="0" w:line="200" w:lineRule="atLeast"/>
        <w:jc w:val="center"/>
        <w:rPr>
          <w:sz w:val="24"/>
          <w:szCs w:val="16"/>
        </w:rPr>
      </w:pPr>
    </w:p>
    <w:p w:rsidR="002D17B9" w:rsidRPr="00DB1F52" w:rsidRDefault="00593F17" w:rsidP="007B34CF">
      <w:pPr>
        <w:spacing w:after="0" w:line="200" w:lineRule="atLeast"/>
        <w:jc w:val="center"/>
        <w:rPr>
          <w:sz w:val="24"/>
          <w:szCs w:val="16"/>
        </w:rPr>
      </w:pPr>
      <w:r w:rsidRPr="005D01C9">
        <w:rPr>
          <w:rFonts w:ascii="Tahoma" w:hAnsi="Tahoma" w:cs="Tahoma"/>
          <w:b/>
          <w:bCs/>
          <w:noProof/>
          <w:color w:val="0066CC"/>
          <w:sz w:val="18"/>
          <w:szCs w:val="24"/>
          <w:lang w:eastAsia="es-PE"/>
        </w:rPr>
        <w:drawing>
          <wp:anchor distT="0" distB="0" distL="114300" distR="114300" simplePos="0" relativeHeight="251650560" behindDoc="0" locked="0" layoutInCell="1" allowOverlap="1" wp14:anchorId="50FB5840" wp14:editId="5575802A">
            <wp:simplePos x="0" y="0"/>
            <wp:positionH relativeFrom="leftMargin">
              <wp:posOffset>135255</wp:posOffset>
            </wp:positionH>
            <wp:positionV relativeFrom="paragraph">
              <wp:posOffset>193675</wp:posOffset>
            </wp:positionV>
            <wp:extent cx="999490" cy="999490"/>
            <wp:effectExtent l="0" t="0" r="0" b="0"/>
            <wp:wrapNone/>
            <wp:docPr id="2" name="Imagen 2" descr="D:\DATA\correo\WLMDSS.tmp\WLM906D.tmp\salidas-confirmad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correo\WLMDSS.tmp\WLM906D.tmp\salidas-confirmada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F17" w:rsidRPr="00593F17" w:rsidRDefault="00593F17" w:rsidP="008137A8">
      <w:pPr>
        <w:spacing w:after="0" w:line="200" w:lineRule="atLeast"/>
        <w:jc w:val="center"/>
        <w:rPr>
          <w:rFonts w:ascii="Tahoma" w:hAnsi="Tahoma" w:cs="Tahoma"/>
          <w:b/>
          <w:bCs/>
          <w:color w:val="0066CC"/>
          <w:sz w:val="40"/>
          <w:szCs w:val="48"/>
        </w:rPr>
      </w:pPr>
      <w:r>
        <w:rPr>
          <w:rFonts w:ascii="Tahoma" w:hAnsi="Tahoma" w:cs="Tahoma"/>
          <w:b/>
          <w:bCs/>
          <w:noProof/>
          <w:color w:val="0066CC"/>
          <w:sz w:val="48"/>
          <w:szCs w:val="48"/>
          <w:lang w:eastAsia="es-PE"/>
        </w:rPr>
        <w:drawing>
          <wp:anchor distT="0" distB="0" distL="114300" distR="114300" simplePos="0" relativeHeight="251658752" behindDoc="0" locked="0" layoutInCell="1" allowOverlap="1" wp14:anchorId="3B308BEE" wp14:editId="507506AC">
            <wp:simplePos x="0" y="0"/>
            <wp:positionH relativeFrom="column">
              <wp:posOffset>4945380</wp:posOffset>
            </wp:positionH>
            <wp:positionV relativeFrom="paragraph">
              <wp:posOffset>73025</wp:posOffset>
            </wp:positionV>
            <wp:extent cx="1659890" cy="381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4060"/>
                    <a:stretch/>
                  </pic:blipFill>
                  <pic:spPr bwMode="auto">
                    <a:xfrm>
                      <a:off x="0" y="0"/>
                      <a:ext cx="165989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93F17" w:rsidRPr="00593F17" w:rsidRDefault="00593F17" w:rsidP="008137A8">
      <w:pPr>
        <w:spacing w:after="0" w:line="200" w:lineRule="atLeast"/>
        <w:jc w:val="center"/>
        <w:rPr>
          <w:rFonts w:ascii="Tahoma" w:hAnsi="Tahoma" w:cs="Tahoma"/>
          <w:b/>
          <w:bCs/>
          <w:color w:val="0066CC"/>
          <w:sz w:val="40"/>
          <w:szCs w:val="48"/>
        </w:rPr>
      </w:pPr>
    </w:p>
    <w:p w:rsidR="00576491" w:rsidRDefault="00D5511E"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PUNTA CANA</w:t>
      </w:r>
    </w:p>
    <w:p w:rsidR="002D17B9" w:rsidRPr="00177701" w:rsidRDefault="002D17B9" w:rsidP="002D17B9">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VIA AVIANCA – 05 DÍAS Y 04 NOCHES</w:t>
      </w:r>
    </w:p>
    <w:p w:rsidR="002D17B9" w:rsidRDefault="00E21847" w:rsidP="002D17B9">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11 AL 1</w:t>
      </w:r>
      <w:r w:rsidR="002D17B9">
        <w:rPr>
          <w:rFonts w:ascii="Tahoma" w:eastAsia="Tahoma" w:hAnsi="Tahoma" w:cs="Tahoma"/>
          <w:b/>
          <w:bCs/>
          <w:color w:val="0066CC"/>
          <w:sz w:val="36"/>
          <w:szCs w:val="36"/>
        </w:rPr>
        <w:t xml:space="preserve">5 DE </w:t>
      </w:r>
      <w:r>
        <w:rPr>
          <w:rFonts w:ascii="Tahoma" w:eastAsia="Tahoma" w:hAnsi="Tahoma" w:cs="Tahoma"/>
          <w:b/>
          <w:bCs/>
          <w:color w:val="0066CC"/>
          <w:sz w:val="36"/>
          <w:szCs w:val="36"/>
        </w:rPr>
        <w:t>JUNIO</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576491" w:rsidRDefault="00576491">
      <w:pPr>
        <w:spacing w:after="0" w:line="200" w:lineRule="atLeast"/>
        <w:rPr>
          <w:rFonts w:ascii="Arial" w:eastAsia="Times New Roman" w:hAnsi="Arial" w:cs="Arial"/>
          <w:b/>
          <w:szCs w:val="20"/>
        </w:rPr>
      </w:pPr>
      <w:bookmarkStart w:id="0" w:name="_GoBack"/>
      <w:bookmarkEnd w:id="0"/>
    </w:p>
    <w:p w:rsidR="0021185D" w:rsidRDefault="0021185D">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D17B9" w:rsidRDefault="002D17B9" w:rsidP="002D17B9">
      <w:pPr>
        <w:pStyle w:val="Prrafodelista"/>
        <w:spacing w:after="0"/>
        <w:ind w:left="0"/>
        <w:rPr>
          <w:rFonts w:ascii="Arial" w:eastAsia="Arial" w:hAnsi="Arial" w:cs="Arial"/>
          <w:sz w:val="20"/>
          <w:szCs w:val="20"/>
        </w:rPr>
      </w:pPr>
    </w:p>
    <w:p w:rsidR="002D17B9" w:rsidRPr="00002685" w:rsidRDefault="002D17B9" w:rsidP="002D17B9">
      <w:pPr>
        <w:pStyle w:val="Prrafodelista"/>
        <w:numPr>
          <w:ilvl w:val="0"/>
          <w:numId w:val="13"/>
        </w:numPr>
        <w:spacing w:after="0"/>
        <w:rPr>
          <w:rFonts w:ascii="Arial" w:eastAsia="Arial" w:hAnsi="Arial" w:cs="Arial"/>
          <w:sz w:val="20"/>
          <w:szCs w:val="20"/>
        </w:rPr>
      </w:pPr>
      <w:r w:rsidRPr="00002685">
        <w:rPr>
          <w:rFonts w:ascii="Arial" w:eastAsia="Arial" w:hAnsi="Arial" w:cs="Arial"/>
          <w:sz w:val="20"/>
          <w:szCs w:val="20"/>
        </w:rPr>
        <w:t xml:space="preserve">Boleto Aéreo Lima – </w:t>
      </w:r>
      <w:r>
        <w:rPr>
          <w:rFonts w:ascii="Arial" w:eastAsia="Arial" w:hAnsi="Arial" w:cs="Arial"/>
          <w:sz w:val="20"/>
          <w:szCs w:val="20"/>
        </w:rPr>
        <w:t>Punta Cana</w:t>
      </w:r>
      <w:r w:rsidRPr="00002685">
        <w:rPr>
          <w:rFonts w:ascii="Arial" w:eastAsia="Arial" w:hAnsi="Arial" w:cs="Arial"/>
          <w:sz w:val="20"/>
          <w:szCs w:val="20"/>
        </w:rPr>
        <w:t xml:space="preserve"> – Lima, vía </w:t>
      </w:r>
      <w:r>
        <w:rPr>
          <w:rFonts w:ascii="Arial" w:eastAsia="Arial" w:hAnsi="Arial" w:cs="Arial"/>
          <w:sz w:val="20"/>
          <w:szCs w:val="20"/>
        </w:rPr>
        <w:t>Avianca.</w:t>
      </w: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202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62020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202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702201" w:rsidRPr="002D1739" w:rsidRDefault="002D1739" w:rsidP="00BE056A">
      <w:pPr>
        <w:numPr>
          <w:ilvl w:val="0"/>
          <w:numId w:val="2"/>
        </w:numPr>
        <w:spacing w:after="0"/>
        <w:ind w:left="720" w:hanging="360"/>
        <w:rPr>
          <w:rFonts w:ascii="Arial" w:eastAsia="Arial" w:hAnsi="Arial" w:cs="Arial"/>
          <w:sz w:val="20"/>
          <w:szCs w:val="20"/>
        </w:rPr>
      </w:pPr>
      <w:r w:rsidRPr="002D1739">
        <w:rPr>
          <w:rFonts w:ascii="Arial" w:eastAsia="Arial" w:hAnsi="Arial" w:cs="Arial"/>
          <w:sz w:val="20"/>
          <w:szCs w:val="20"/>
        </w:rPr>
        <w:t>04</w:t>
      </w:r>
      <w:r w:rsidR="00446FBE" w:rsidRPr="002D1739">
        <w:rPr>
          <w:rFonts w:ascii="Arial" w:eastAsia="Arial" w:hAnsi="Arial" w:cs="Arial"/>
          <w:sz w:val="20"/>
          <w:szCs w:val="20"/>
        </w:rPr>
        <w:t xml:space="preserve"> noches de alojamiento</w:t>
      </w:r>
      <w:r w:rsidRPr="002D1739">
        <w:rPr>
          <w:rFonts w:ascii="Arial" w:eastAsia="Arial" w:hAnsi="Arial" w:cs="Arial"/>
          <w:sz w:val="20"/>
          <w:szCs w:val="20"/>
        </w:rPr>
        <w:t xml:space="preserve"> con </w:t>
      </w:r>
      <w:r w:rsidR="00702201" w:rsidRPr="002D1739">
        <w:rPr>
          <w:rFonts w:ascii="Arial" w:eastAsia="Arial" w:hAnsi="Arial" w:cs="Arial"/>
          <w:sz w:val="20"/>
          <w:szCs w:val="20"/>
        </w:rPr>
        <w:t>Sistema Todo Incluido</w:t>
      </w:r>
      <w:r w:rsidR="008A29EC" w:rsidRPr="002D1739">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593F17" w:rsidRDefault="00593F17"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41E1" w:rsidRDefault="008C41E1" w:rsidP="00C3215B">
      <w:pPr>
        <w:spacing w:after="0" w:line="200" w:lineRule="atLeast"/>
        <w:ind w:left="720"/>
        <w:rPr>
          <w:rFonts w:ascii="Arial" w:eastAsia="Arial" w:hAnsi="Arial" w:cs="Arial"/>
          <w:sz w:val="20"/>
          <w:szCs w:val="20"/>
        </w:rPr>
      </w:pPr>
    </w:p>
    <w:tbl>
      <w:tblPr>
        <w:tblW w:w="8049" w:type="dxa"/>
        <w:jc w:val="center"/>
        <w:tblCellMar>
          <w:left w:w="70" w:type="dxa"/>
          <w:right w:w="70" w:type="dxa"/>
        </w:tblCellMar>
        <w:tblLook w:val="04A0" w:firstRow="1" w:lastRow="0" w:firstColumn="1" w:lastColumn="0" w:noHBand="0" w:noVBand="1"/>
      </w:tblPr>
      <w:tblGrid>
        <w:gridCol w:w="3943"/>
        <w:gridCol w:w="607"/>
        <w:gridCol w:w="860"/>
        <w:gridCol w:w="860"/>
        <w:gridCol w:w="860"/>
        <w:gridCol w:w="919"/>
      </w:tblGrid>
      <w:tr w:rsidR="0021185D" w:rsidRPr="0021185D" w:rsidTr="0021185D">
        <w:trPr>
          <w:trHeight w:val="255"/>
          <w:jc w:val="center"/>
        </w:trPr>
        <w:tc>
          <w:tcPr>
            <w:tcW w:w="394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Triple</w:t>
            </w:r>
          </w:p>
        </w:tc>
        <w:tc>
          <w:tcPr>
            <w:tcW w:w="919"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color w:val="FFFFFF"/>
                <w:kern w:val="0"/>
                <w:sz w:val="20"/>
                <w:szCs w:val="20"/>
                <w:lang w:eastAsia="es-PE"/>
              </w:rPr>
            </w:pPr>
            <w:r w:rsidRPr="0021185D">
              <w:rPr>
                <w:rFonts w:ascii="Arial" w:eastAsia="Times New Roman" w:hAnsi="Arial" w:cs="Arial"/>
                <w:b/>
                <w:bCs/>
                <w:color w:val="FFFFFF"/>
                <w:kern w:val="0"/>
                <w:sz w:val="20"/>
                <w:szCs w:val="20"/>
                <w:lang w:eastAsia="es-PE"/>
              </w:rPr>
              <w:t>1° Chld</w:t>
            </w:r>
          </w:p>
        </w:tc>
      </w:tr>
      <w:tr w:rsidR="0021185D" w:rsidRPr="0021185D" w:rsidTr="0021185D">
        <w:trPr>
          <w:trHeight w:val="255"/>
          <w:jc w:val="center"/>
        </w:trPr>
        <w:tc>
          <w:tcPr>
            <w:tcW w:w="3943" w:type="dxa"/>
            <w:vMerge/>
            <w:tcBorders>
              <w:top w:val="single" w:sz="4" w:space="0" w:color="000000"/>
              <w:left w:val="single" w:sz="4" w:space="0" w:color="000000"/>
              <w:bottom w:val="nil"/>
              <w:right w:val="single" w:sz="4" w:space="0" w:color="C0C0C0"/>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c>
          <w:tcPr>
            <w:tcW w:w="919" w:type="dxa"/>
            <w:vMerge/>
            <w:tcBorders>
              <w:top w:val="single" w:sz="4" w:space="0" w:color="auto"/>
              <w:left w:val="single" w:sz="4" w:space="0" w:color="auto"/>
              <w:bottom w:val="single" w:sz="4" w:space="0" w:color="000000"/>
              <w:right w:val="single" w:sz="4" w:space="0" w:color="auto"/>
            </w:tcBorders>
            <w:vAlign w:val="center"/>
            <w:hideMark/>
          </w:tcPr>
          <w:p w:rsidR="0021185D" w:rsidRPr="0021185D" w:rsidRDefault="0021185D" w:rsidP="0021185D">
            <w:pPr>
              <w:suppressAutoHyphens w:val="0"/>
              <w:spacing w:after="0" w:line="240" w:lineRule="auto"/>
              <w:rPr>
                <w:rFonts w:ascii="Arial" w:eastAsia="Times New Roman" w:hAnsi="Arial" w:cs="Arial"/>
                <w:b/>
                <w:bCs/>
                <w:color w:val="FFFFFF"/>
                <w:kern w:val="0"/>
                <w:sz w:val="20"/>
                <w:szCs w:val="20"/>
                <w:lang w:eastAsia="es-PE"/>
              </w:rPr>
            </w:pPr>
          </w:p>
        </w:tc>
      </w:tr>
      <w:tr w:rsidR="0021185D" w:rsidRPr="0021185D" w:rsidTr="0021185D">
        <w:trPr>
          <w:trHeight w:val="276"/>
          <w:jc w:val="center"/>
        </w:trPr>
        <w:tc>
          <w:tcPr>
            <w:tcW w:w="3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NAIBOA</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1245</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b/>
                <w:bCs/>
                <w:kern w:val="0"/>
                <w:sz w:val="20"/>
                <w:szCs w:val="20"/>
                <w:lang w:eastAsia="es-PE"/>
              </w:rPr>
            </w:pPr>
            <w:r w:rsidRPr="0021185D">
              <w:rPr>
                <w:rFonts w:ascii="Arial" w:eastAsia="Times New Roman" w:hAnsi="Arial" w:cs="Arial"/>
                <w:b/>
                <w:bCs/>
                <w:kern w:val="0"/>
                <w:sz w:val="20"/>
                <w:szCs w:val="20"/>
                <w:lang w:eastAsia="es-PE"/>
              </w:rPr>
              <w:t>1129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1120</w:t>
            </w:r>
          </w:p>
        </w:tc>
        <w:tc>
          <w:tcPr>
            <w:tcW w:w="919"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865</w:t>
            </w:r>
          </w:p>
        </w:tc>
      </w:tr>
      <w:tr w:rsidR="0021185D" w:rsidRPr="0021185D" w:rsidTr="0021185D">
        <w:trPr>
          <w:trHeight w:val="276"/>
          <w:jc w:val="center"/>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BAMBU</w:t>
            </w:r>
          </w:p>
        </w:tc>
        <w:tc>
          <w:tcPr>
            <w:tcW w:w="607"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1349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1189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1175</w:t>
            </w:r>
          </w:p>
        </w:tc>
        <w:tc>
          <w:tcPr>
            <w:tcW w:w="919"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865</w:t>
            </w:r>
          </w:p>
        </w:tc>
      </w:tr>
      <w:tr w:rsidR="0021185D" w:rsidRPr="0021185D" w:rsidTr="0021185D">
        <w:trPr>
          <w:trHeight w:val="276"/>
          <w:jc w:val="center"/>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REPÚBLICA - SOLO ADULTOS</w:t>
            </w:r>
          </w:p>
        </w:tc>
        <w:tc>
          <w:tcPr>
            <w:tcW w:w="607"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1379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1210</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1199</w:t>
            </w:r>
          </w:p>
        </w:tc>
        <w:tc>
          <w:tcPr>
            <w:tcW w:w="919" w:type="dxa"/>
            <w:tcBorders>
              <w:top w:val="nil"/>
              <w:left w:val="nil"/>
              <w:bottom w:val="single" w:sz="4" w:space="0" w:color="auto"/>
              <w:right w:val="single" w:sz="4" w:space="0" w:color="auto"/>
            </w:tcBorders>
            <w:shd w:val="clear" w:color="auto" w:fill="auto"/>
            <w:noWrap/>
            <w:vAlign w:val="center"/>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r>
      <w:tr w:rsidR="0021185D" w:rsidRPr="0021185D" w:rsidTr="0021185D">
        <w:trPr>
          <w:trHeight w:val="276"/>
          <w:jc w:val="center"/>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PALACE MACAO - SOLO ADULTOS</w:t>
            </w:r>
          </w:p>
        </w:tc>
        <w:tc>
          <w:tcPr>
            <w:tcW w:w="607"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1499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1299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1285</w:t>
            </w:r>
          </w:p>
        </w:tc>
        <w:tc>
          <w:tcPr>
            <w:tcW w:w="919" w:type="dxa"/>
            <w:tcBorders>
              <w:top w:val="nil"/>
              <w:left w:val="nil"/>
              <w:bottom w:val="single" w:sz="4" w:space="0" w:color="auto"/>
              <w:right w:val="single" w:sz="4" w:space="0" w:color="auto"/>
            </w:tcBorders>
            <w:shd w:val="clear" w:color="auto" w:fill="auto"/>
            <w:noWrap/>
            <w:vAlign w:val="center"/>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r>
      <w:tr w:rsidR="0021185D" w:rsidRPr="0021185D" w:rsidTr="0021185D">
        <w:trPr>
          <w:trHeight w:val="276"/>
          <w:jc w:val="center"/>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PALACE PUNTA CANA</w:t>
            </w:r>
          </w:p>
        </w:tc>
        <w:tc>
          <w:tcPr>
            <w:tcW w:w="607"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1499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1299</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1285</w:t>
            </w:r>
          </w:p>
        </w:tc>
        <w:tc>
          <w:tcPr>
            <w:tcW w:w="919"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1099</w:t>
            </w:r>
          </w:p>
        </w:tc>
      </w:tr>
      <w:tr w:rsidR="0021185D" w:rsidRPr="0021185D" w:rsidTr="0021185D">
        <w:trPr>
          <w:trHeight w:val="276"/>
          <w:jc w:val="center"/>
        </w:trPr>
        <w:tc>
          <w:tcPr>
            <w:tcW w:w="3943" w:type="dxa"/>
            <w:tcBorders>
              <w:top w:val="nil"/>
              <w:left w:val="single" w:sz="4" w:space="0" w:color="auto"/>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RIU PALACE BAVARO</w:t>
            </w:r>
          </w:p>
        </w:tc>
        <w:tc>
          <w:tcPr>
            <w:tcW w:w="607"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1515</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1325</w:t>
            </w:r>
          </w:p>
        </w:tc>
        <w:tc>
          <w:tcPr>
            <w:tcW w:w="860"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1299</w:t>
            </w:r>
          </w:p>
        </w:tc>
        <w:tc>
          <w:tcPr>
            <w:tcW w:w="919" w:type="dxa"/>
            <w:tcBorders>
              <w:top w:val="nil"/>
              <w:left w:val="nil"/>
              <w:bottom w:val="single" w:sz="4" w:space="0" w:color="auto"/>
              <w:right w:val="single" w:sz="4" w:space="0" w:color="auto"/>
            </w:tcBorders>
            <w:shd w:val="clear" w:color="auto" w:fill="auto"/>
            <w:noWrap/>
            <w:vAlign w:val="center"/>
            <w:hideMark/>
          </w:tcPr>
          <w:p w:rsidR="0021185D" w:rsidRPr="0021185D" w:rsidRDefault="0021185D" w:rsidP="0021185D">
            <w:pPr>
              <w:suppressAutoHyphens w:val="0"/>
              <w:spacing w:after="0" w:line="240" w:lineRule="auto"/>
              <w:jc w:val="center"/>
              <w:rPr>
                <w:rFonts w:ascii="Arial" w:eastAsia="Times New Roman" w:hAnsi="Arial" w:cs="Arial"/>
                <w:kern w:val="0"/>
                <w:sz w:val="20"/>
                <w:szCs w:val="20"/>
                <w:lang w:eastAsia="es-PE"/>
              </w:rPr>
            </w:pPr>
            <w:r w:rsidRPr="0021185D">
              <w:rPr>
                <w:rFonts w:ascii="Arial" w:eastAsia="Times New Roman" w:hAnsi="Arial" w:cs="Arial"/>
                <w:kern w:val="0"/>
                <w:sz w:val="20"/>
                <w:szCs w:val="20"/>
                <w:lang w:eastAsia="es-PE"/>
              </w:rPr>
              <w:t>1099</w:t>
            </w:r>
          </w:p>
        </w:tc>
      </w:tr>
    </w:tbl>
    <w:p w:rsidR="003C51F5" w:rsidRPr="00DF7E71" w:rsidRDefault="003C51F5" w:rsidP="003C51F5">
      <w:pPr>
        <w:spacing w:after="0" w:line="264" w:lineRule="auto"/>
        <w:jc w:val="center"/>
        <w:rPr>
          <w:rFonts w:ascii="Arial" w:hAnsi="Arial" w:cs="Arial"/>
          <w:b/>
          <w:bCs/>
          <w:color w:val="FF0000"/>
          <w:sz w:val="20"/>
        </w:rPr>
      </w:pPr>
      <w:r w:rsidRPr="00561244">
        <w:rPr>
          <w:rFonts w:ascii="Arial" w:eastAsia="Times New Roman" w:hAnsi="Arial" w:cs="Arial"/>
          <w:color w:val="FF0000"/>
          <w:kern w:val="0"/>
          <w:sz w:val="18"/>
          <w:szCs w:val="20"/>
          <w:lang w:eastAsia="es-PE"/>
        </w:rPr>
        <w:t xml:space="preserve">* </w:t>
      </w:r>
      <w:r w:rsidRPr="00561244">
        <w:rPr>
          <w:rFonts w:ascii="Arial" w:hAnsi="Arial" w:cs="Arial"/>
          <w:b/>
          <w:bCs/>
          <w:color w:val="FF0000"/>
          <w:sz w:val="18"/>
        </w:rPr>
        <w:t>Precios sujeto a disponibilidad y variación de precios.</w:t>
      </w:r>
    </w:p>
    <w:p w:rsidR="00E21847" w:rsidRDefault="00E21847" w:rsidP="002D17B9">
      <w:pPr>
        <w:spacing w:after="0" w:line="264" w:lineRule="auto"/>
        <w:rPr>
          <w:rFonts w:ascii="Arial" w:hAnsi="Arial" w:cs="Arial"/>
          <w:b/>
          <w:bCs/>
        </w:rPr>
      </w:pPr>
    </w:p>
    <w:p w:rsidR="003C51F5" w:rsidRDefault="003C51F5" w:rsidP="002D17B9">
      <w:pPr>
        <w:spacing w:after="0" w:line="264" w:lineRule="auto"/>
        <w:rPr>
          <w:rFonts w:ascii="Arial" w:hAnsi="Arial" w:cs="Arial"/>
          <w:b/>
          <w:bCs/>
        </w:rPr>
      </w:pPr>
    </w:p>
    <w:p w:rsidR="0021185D" w:rsidRDefault="0021185D" w:rsidP="002D17B9">
      <w:pPr>
        <w:spacing w:after="0" w:line="264" w:lineRule="auto"/>
        <w:rPr>
          <w:rFonts w:ascii="Arial" w:hAnsi="Arial" w:cs="Arial"/>
          <w:b/>
          <w:bCs/>
        </w:rPr>
      </w:pPr>
    </w:p>
    <w:p w:rsidR="002D17B9" w:rsidRDefault="002D17B9" w:rsidP="002D17B9">
      <w:pPr>
        <w:spacing w:after="0" w:line="264" w:lineRule="auto"/>
        <w:rPr>
          <w:rFonts w:ascii="Arial" w:hAnsi="Arial" w:cs="Arial"/>
          <w:b/>
          <w:bCs/>
        </w:rPr>
      </w:pPr>
      <w:r>
        <w:rPr>
          <w:rFonts w:ascii="Arial" w:hAnsi="Arial" w:cs="Arial"/>
          <w:b/>
          <w:bCs/>
        </w:rPr>
        <w:t>ITINERARIO AÉREO CONFIRMADO:</w:t>
      </w:r>
    </w:p>
    <w:p w:rsidR="002D17B9" w:rsidRDefault="002D17B9" w:rsidP="002D17B9">
      <w:pPr>
        <w:spacing w:after="0" w:line="264" w:lineRule="auto"/>
        <w:rPr>
          <w:rFonts w:ascii="Arial" w:hAnsi="Arial" w:cs="Arial"/>
          <w:b/>
          <w:bCs/>
        </w:rPr>
      </w:pPr>
    </w:p>
    <w:tbl>
      <w:tblPr>
        <w:tblW w:w="9580" w:type="dxa"/>
        <w:jc w:val="center"/>
        <w:tblCellMar>
          <w:left w:w="70" w:type="dxa"/>
          <w:right w:w="70" w:type="dxa"/>
        </w:tblCellMar>
        <w:tblLook w:val="04A0" w:firstRow="1" w:lastRow="0" w:firstColumn="1" w:lastColumn="0" w:noHBand="0" w:noVBand="1"/>
      </w:tblPr>
      <w:tblGrid>
        <w:gridCol w:w="1328"/>
        <w:gridCol w:w="962"/>
        <w:gridCol w:w="1037"/>
        <w:gridCol w:w="1515"/>
        <w:gridCol w:w="1648"/>
        <w:gridCol w:w="1390"/>
        <w:gridCol w:w="1700"/>
      </w:tblGrid>
      <w:tr w:rsidR="002D17B9" w:rsidRPr="00C6418E" w:rsidTr="002D17B9">
        <w:trPr>
          <w:trHeight w:val="270"/>
          <w:jc w:val="center"/>
        </w:trPr>
        <w:tc>
          <w:tcPr>
            <w:tcW w:w="1328" w:type="dxa"/>
            <w:tcBorders>
              <w:top w:val="single" w:sz="8" w:space="0" w:color="auto"/>
              <w:left w:val="single" w:sz="8" w:space="0" w:color="auto"/>
              <w:bottom w:val="single" w:sz="8" w:space="0" w:color="auto"/>
              <w:right w:val="single" w:sz="4"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AEROLINEA</w:t>
            </w:r>
          </w:p>
        </w:tc>
        <w:tc>
          <w:tcPr>
            <w:tcW w:w="962" w:type="dxa"/>
            <w:tcBorders>
              <w:top w:val="single" w:sz="8" w:space="0" w:color="auto"/>
              <w:left w:val="nil"/>
              <w:bottom w:val="single" w:sz="8" w:space="0" w:color="auto"/>
              <w:right w:val="single" w:sz="4"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VUELO</w:t>
            </w:r>
          </w:p>
        </w:tc>
        <w:tc>
          <w:tcPr>
            <w:tcW w:w="1037" w:type="dxa"/>
            <w:tcBorders>
              <w:top w:val="single" w:sz="8" w:space="0" w:color="auto"/>
              <w:left w:val="nil"/>
              <w:bottom w:val="single" w:sz="8" w:space="0" w:color="auto"/>
              <w:right w:val="single" w:sz="4" w:space="0" w:color="auto"/>
            </w:tcBorders>
            <w:shd w:val="clear" w:color="000000" w:fill="0070C0"/>
            <w:vAlign w:val="center"/>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FECHA</w:t>
            </w:r>
          </w:p>
        </w:tc>
        <w:tc>
          <w:tcPr>
            <w:tcW w:w="1515" w:type="dxa"/>
            <w:tcBorders>
              <w:top w:val="single" w:sz="8" w:space="0" w:color="auto"/>
              <w:left w:val="single" w:sz="4" w:space="0" w:color="auto"/>
              <w:bottom w:val="single" w:sz="8" w:space="0" w:color="auto"/>
              <w:right w:val="single" w:sz="4"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ORIGEN</w:t>
            </w:r>
          </w:p>
        </w:tc>
        <w:tc>
          <w:tcPr>
            <w:tcW w:w="1648" w:type="dxa"/>
            <w:tcBorders>
              <w:top w:val="single" w:sz="8" w:space="0" w:color="auto"/>
              <w:left w:val="nil"/>
              <w:bottom w:val="single" w:sz="8" w:space="0" w:color="auto"/>
              <w:right w:val="single" w:sz="4"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DESTINO</w:t>
            </w:r>
          </w:p>
        </w:tc>
        <w:tc>
          <w:tcPr>
            <w:tcW w:w="1390" w:type="dxa"/>
            <w:tcBorders>
              <w:top w:val="single" w:sz="8" w:space="0" w:color="auto"/>
              <w:left w:val="nil"/>
              <w:bottom w:val="single" w:sz="8" w:space="0" w:color="auto"/>
              <w:right w:val="single" w:sz="4"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SALIDA</w:t>
            </w:r>
          </w:p>
        </w:tc>
        <w:tc>
          <w:tcPr>
            <w:tcW w:w="1700" w:type="dxa"/>
            <w:tcBorders>
              <w:top w:val="single" w:sz="8" w:space="0" w:color="auto"/>
              <w:left w:val="nil"/>
              <w:bottom w:val="single" w:sz="8" w:space="0" w:color="auto"/>
              <w:right w:val="single" w:sz="8" w:space="0" w:color="auto"/>
            </w:tcBorders>
            <w:shd w:val="clear" w:color="000000" w:fill="0070C0"/>
            <w:noWrap/>
            <w:vAlign w:val="bottom"/>
            <w:hideMark/>
          </w:tcPr>
          <w:p w:rsidR="002D17B9" w:rsidRPr="00C6418E" w:rsidRDefault="002D17B9" w:rsidP="00EC5FE3">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LLEGADA</w:t>
            </w:r>
          </w:p>
        </w:tc>
      </w:tr>
      <w:tr w:rsidR="002D17B9" w:rsidRPr="00C6418E" w:rsidTr="002D17B9">
        <w:trPr>
          <w:trHeight w:val="255"/>
          <w:jc w:val="center"/>
        </w:trPr>
        <w:tc>
          <w:tcPr>
            <w:tcW w:w="1328"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AVIANCA</w:t>
            </w:r>
          </w:p>
        </w:tc>
        <w:tc>
          <w:tcPr>
            <w:tcW w:w="962" w:type="dxa"/>
            <w:tcBorders>
              <w:top w:val="single" w:sz="8" w:space="0" w:color="auto"/>
              <w:left w:val="nil"/>
              <w:bottom w:val="single" w:sz="4" w:space="0" w:color="auto"/>
              <w:right w:val="single" w:sz="4" w:space="0" w:color="auto"/>
            </w:tcBorders>
            <w:shd w:val="clear" w:color="auto" w:fill="auto"/>
            <w:noWrap/>
            <w:vAlign w:val="bottom"/>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970</w:t>
            </w:r>
          </w:p>
        </w:tc>
        <w:tc>
          <w:tcPr>
            <w:tcW w:w="1037" w:type="dxa"/>
            <w:tcBorders>
              <w:top w:val="single" w:sz="8" w:space="0" w:color="auto"/>
              <w:left w:val="nil"/>
              <w:bottom w:val="single" w:sz="4" w:space="0" w:color="auto"/>
              <w:right w:val="single" w:sz="4" w:space="0" w:color="auto"/>
            </w:tcBorders>
            <w:vAlign w:val="center"/>
          </w:tcPr>
          <w:p w:rsidR="002D17B9" w:rsidRPr="00C6418E"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11 JUN</w:t>
            </w:r>
          </w:p>
        </w:tc>
        <w:tc>
          <w:tcPr>
            <w:tcW w:w="1515"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648" w:type="dxa"/>
            <w:tcBorders>
              <w:top w:val="single" w:sz="8" w:space="0" w:color="auto"/>
              <w:left w:val="nil"/>
              <w:bottom w:val="single" w:sz="4" w:space="0" w:color="auto"/>
              <w:right w:val="single" w:sz="4" w:space="0" w:color="auto"/>
            </w:tcBorders>
            <w:shd w:val="clear" w:color="auto" w:fill="auto"/>
            <w:noWrap/>
            <w:vAlign w:val="bottom"/>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PUNTA CANA</w:t>
            </w:r>
          </w:p>
        </w:tc>
        <w:tc>
          <w:tcPr>
            <w:tcW w:w="1390" w:type="dxa"/>
            <w:tcBorders>
              <w:top w:val="single" w:sz="8" w:space="0" w:color="auto"/>
              <w:left w:val="nil"/>
              <w:bottom w:val="single" w:sz="4" w:space="0" w:color="auto"/>
              <w:right w:val="single" w:sz="4" w:space="0" w:color="auto"/>
            </w:tcBorders>
            <w:shd w:val="clear" w:color="auto" w:fill="auto"/>
            <w:noWrap/>
            <w:vAlign w:val="bottom"/>
          </w:tcPr>
          <w:p w:rsidR="002D17B9" w:rsidRPr="00C6418E"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09:55</w:t>
            </w:r>
          </w:p>
        </w:tc>
        <w:tc>
          <w:tcPr>
            <w:tcW w:w="1700" w:type="dxa"/>
            <w:tcBorders>
              <w:top w:val="single" w:sz="8" w:space="0" w:color="auto"/>
              <w:left w:val="nil"/>
              <w:bottom w:val="single" w:sz="4" w:space="0" w:color="auto"/>
              <w:right w:val="single" w:sz="8" w:space="0" w:color="auto"/>
            </w:tcBorders>
            <w:shd w:val="clear" w:color="auto" w:fill="auto"/>
            <w:noWrap/>
            <w:vAlign w:val="bottom"/>
          </w:tcPr>
          <w:p w:rsidR="002D17B9" w:rsidRPr="00C6418E"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16:00</w:t>
            </w:r>
          </w:p>
        </w:tc>
      </w:tr>
      <w:tr w:rsidR="002D17B9" w:rsidRPr="00C6418E" w:rsidTr="002D17B9">
        <w:trPr>
          <w:trHeight w:val="270"/>
          <w:jc w:val="center"/>
        </w:trPr>
        <w:tc>
          <w:tcPr>
            <w:tcW w:w="1328" w:type="dxa"/>
            <w:vMerge/>
            <w:tcBorders>
              <w:left w:val="single" w:sz="8" w:space="0" w:color="auto"/>
              <w:bottom w:val="single" w:sz="4" w:space="0" w:color="auto"/>
              <w:right w:val="single" w:sz="4" w:space="0" w:color="auto"/>
            </w:tcBorders>
            <w:vAlign w:val="center"/>
            <w:hideMark/>
          </w:tcPr>
          <w:p w:rsidR="002D17B9" w:rsidRPr="00C6418E" w:rsidRDefault="002D17B9" w:rsidP="00EC5FE3">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971</w:t>
            </w:r>
          </w:p>
        </w:tc>
        <w:tc>
          <w:tcPr>
            <w:tcW w:w="1037" w:type="dxa"/>
            <w:tcBorders>
              <w:top w:val="single" w:sz="4" w:space="0" w:color="auto"/>
              <w:left w:val="nil"/>
              <w:bottom w:val="single" w:sz="4" w:space="0" w:color="auto"/>
              <w:right w:val="single" w:sz="4" w:space="0" w:color="auto"/>
            </w:tcBorders>
            <w:vAlign w:val="center"/>
          </w:tcPr>
          <w:p w:rsidR="002D17B9"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15 JUN</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PUNTA CANA</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rsidR="002D17B9" w:rsidRPr="00C6418E" w:rsidRDefault="002D17B9" w:rsidP="00EC5FE3">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2D17B9" w:rsidRPr="00C6418E"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17:00</w:t>
            </w:r>
          </w:p>
        </w:tc>
        <w:tc>
          <w:tcPr>
            <w:tcW w:w="1700" w:type="dxa"/>
            <w:tcBorders>
              <w:top w:val="single" w:sz="4" w:space="0" w:color="auto"/>
              <w:left w:val="nil"/>
              <w:bottom w:val="single" w:sz="4" w:space="0" w:color="auto"/>
              <w:right w:val="single" w:sz="8" w:space="0" w:color="auto"/>
            </w:tcBorders>
            <w:shd w:val="clear" w:color="auto" w:fill="auto"/>
            <w:noWrap/>
            <w:vAlign w:val="bottom"/>
          </w:tcPr>
          <w:p w:rsidR="002D17B9" w:rsidRPr="00C6418E" w:rsidRDefault="00E21847" w:rsidP="00EC5FE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20:50</w:t>
            </w:r>
          </w:p>
        </w:tc>
      </w:tr>
    </w:tbl>
    <w:p w:rsidR="002D17B9" w:rsidRDefault="002D17B9" w:rsidP="00151631">
      <w:pPr>
        <w:spacing w:after="0" w:line="264" w:lineRule="auto"/>
        <w:rPr>
          <w:rFonts w:ascii="Arial" w:hAnsi="Arial" w:cs="Arial"/>
          <w:b/>
          <w:bCs/>
          <w:sz w:val="20"/>
          <w:szCs w:val="20"/>
        </w:rPr>
      </w:pPr>
    </w:p>
    <w:p w:rsidR="000B0224" w:rsidRDefault="000B0224" w:rsidP="00151631">
      <w:pPr>
        <w:spacing w:after="0" w:line="264" w:lineRule="auto"/>
        <w:rPr>
          <w:rFonts w:ascii="Arial" w:hAnsi="Arial" w:cs="Arial"/>
          <w:b/>
          <w:bCs/>
          <w:sz w:val="20"/>
          <w:szCs w:val="20"/>
        </w:rPr>
      </w:pPr>
    </w:p>
    <w:p w:rsidR="002D17B9" w:rsidRDefault="002D17B9" w:rsidP="002D17B9">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2D17B9" w:rsidRDefault="002D17B9" w:rsidP="002D17B9">
      <w:pPr>
        <w:spacing w:after="0" w:line="264" w:lineRule="auto"/>
        <w:rPr>
          <w:rFonts w:ascii="Arial" w:eastAsia="Arial" w:hAnsi="Arial" w:cs="Arial"/>
          <w:b/>
          <w:bCs/>
          <w:sz w:val="20"/>
          <w:szCs w:val="20"/>
        </w:rPr>
      </w:pPr>
    </w:p>
    <w:p w:rsidR="002D17B9" w:rsidRDefault="002D17B9" w:rsidP="002D17B9">
      <w:pPr>
        <w:suppressAutoHyphens w:val="0"/>
        <w:spacing w:after="0" w:line="264" w:lineRule="auto"/>
        <w:ind w:left="284" w:hanging="283"/>
        <w:jc w:val="both"/>
        <w:rPr>
          <w:rFonts w:ascii="Arial" w:hAnsi="Arial" w:cs="Arial"/>
          <w:b/>
          <w:sz w:val="20"/>
          <w:szCs w:val="20"/>
        </w:rPr>
      </w:pPr>
      <w:r>
        <w:rPr>
          <w:rFonts w:ascii="Arial" w:hAnsi="Arial" w:cs="Arial"/>
          <w:b/>
          <w:sz w:val="20"/>
          <w:szCs w:val="20"/>
        </w:rPr>
        <w:t>REFERENTE AL BOLETO AVIANCA</w:t>
      </w:r>
      <w:r w:rsidRPr="00F401A7">
        <w:rPr>
          <w:rFonts w:ascii="Arial" w:hAnsi="Arial" w:cs="Arial"/>
          <w:b/>
          <w:sz w:val="20"/>
          <w:szCs w:val="20"/>
        </w:rPr>
        <w:t>:</w:t>
      </w:r>
    </w:p>
    <w:p w:rsidR="002D17B9" w:rsidRPr="00F401A7" w:rsidRDefault="002D17B9" w:rsidP="002D17B9">
      <w:pPr>
        <w:suppressAutoHyphens w:val="0"/>
        <w:spacing w:after="0" w:line="264" w:lineRule="auto"/>
        <w:ind w:left="284" w:hanging="283"/>
        <w:jc w:val="both"/>
        <w:rPr>
          <w:rFonts w:ascii="Arial" w:hAnsi="Arial" w:cs="Arial"/>
          <w:b/>
          <w:sz w:val="20"/>
          <w:szCs w:val="20"/>
        </w:rPr>
      </w:pPr>
    </w:p>
    <w:p w:rsidR="002D17B9" w:rsidRDefault="002D17B9" w:rsidP="002D17B9">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Salidas confirmadas para las fechas indicadas. (No podrá modificarse)</w:t>
      </w:r>
    </w:p>
    <w:p w:rsidR="002D17B9" w:rsidRDefault="002D17B9" w:rsidP="002D17B9">
      <w:pPr>
        <w:numPr>
          <w:ilvl w:val="0"/>
          <w:numId w:val="4"/>
        </w:numPr>
        <w:suppressAutoHyphens w:val="0"/>
        <w:spacing w:after="0" w:line="264" w:lineRule="auto"/>
        <w:jc w:val="both"/>
        <w:rPr>
          <w:rFonts w:ascii="Arial" w:hAnsi="Arial" w:cs="Arial"/>
          <w:b/>
          <w:bCs/>
          <w:sz w:val="20"/>
          <w:szCs w:val="20"/>
        </w:rPr>
      </w:pPr>
      <w:r w:rsidRPr="0009126C">
        <w:rPr>
          <w:rFonts w:ascii="Arial" w:hAnsi="Arial" w:cs="Arial"/>
          <w:b/>
          <w:bCs/>
          <w:sz w:val="20"/>
          <w:szCs w:val="20"/>
        </w:rPr>
        <w:t>Tarifa válida para personas individuales</w:t>
      </w:r>
      <w:r>
        <w:rPr>
          <w:rFonts w:ascii="Arial" w:hAnsi="Arial" w:cs="Arial"/>
          <w:b/>
          <w:bCs/>
          <w:sz w:val="20"/>
          <w:szCs w:val="20"/>
        </w:rPr>
        <w:t>,</w:t>
      </w:r>
      <w:r w:rsidRPr="0009126C">
        <w:rPr>
          <w:rFonts w:ascii="Arial" w:hAnsi="Arial" w:cs="Arial"/>
          <w:b/>
          <w:bCs/>
          <w:sz w:val="20"/>
          <w:szCs w:val="20"/>
        </w:rPr>
        <w:t xml:space="preserve"> no es válida para grupos.</w:t>
      </w:r>
    </w:p>
    <w:p w:rsidR="002D17B9" w:rsidRPr="0009126C" w:rsidRDefault="002D17B9" w:rsidP="002D17B9">
      <w:pPr>
        <w:numPr>
          <w:ilvl w:val="0"/>
          <w:numId w:val="4"/>
        </w:numPr>
        <w:suppressAutoHyphens w:val="0"/>
        <w:spacing w:after="0" w:line="264" w:lineRule="auto"/>
        <w:ind w:right="-376"/>
        <w:jc w:val="both"/>
        <w:rPr>
          <w:rFonts w:ascii="Arial" w:hAnsi="Arial" w:cs="Arial"/>
          <w:b/>
          <w:bCs/>
          <w:sz w:val="20"/>
          <w:szCs w:val="20"/>
        </w:rPr>
      </w:pPr>
      <w:r>
        <w:rPr>
          <w:rFonts w:ascii="Arial" w:hAnsi="Arial" w:cs="Arial"/>
          <w:b/>
          <w:bCs/>
          <w:sz w:val="20"/>
          <w:szCs w:val="20"/>
        </w:rPr>
        <w:lastRenderedPageBreak/>
        <w:t>Espacios aéreos confirmados, hoteles sujetos a disponib</w:t>
      </w:r>
      <w:r w:rsidR="002C2470">
        <w:rPr>
          <w:rFonts w:ascii="Arial" w:hAnsi="Arial" w:cs="Arial"/>
          <w:b/>
          <w:bCs/>
          <w:sz w:val="20"/>
          <w:szCs w:val="20"/>
        </w:rPr>
        <w:t>ilidad y a variación de precios, Hasta el primer prepago realizado.</w:t>
      </w:r>
    </w:p>
    <w:p w:rsidR="002D17B9" w:rsidRDefault="002D17B9" w:rsidP="002D17B9">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No se podrán asignar asientos.</w:t>
      </w:r>
    </w:p>
    <w:p w:rsidR="002D17B9" w:rsidRDefault="002D17B9" w:rsidP="002D17B9">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Tarifa, Queue e impuestos sujetos a cambios y o variación sin previo aviso.</w:t>
      </w:r>
    </w:p>
    <w:p w:rsidR="002D17B9" w:rsidRPr="002C2470" w:rsidRDefault="002D17B9" w:rsidP="002D17B9">
      <w:pPr>
        <w:numPr>
          <w:ilvl w:val="0"/>
          <w:numId w:val="4"/>
        </w:numPr>
        <w:suppressAutoHyphens w:val="0"/>
        <w:spacing w:after="0" w:line="264" w:lineRule="auto"/>
        <w:jc w:val="both"/>
        <w:rPr>
          <w:rFonts w:ascii="Arial" w:hAnsi="Arial" w:cs="Arial"/>
          <w:b/>
          <w:sz w:val="20"/>
          <w:szCs w:val="20"/>
        </w:rPr>
      </w:pPr>
      <w:r w:rsidRPr="002C2470">
        <w:rPr>
          <w:rFonts w:ascii="Arial" w:eastAsia="Arial" w:hAnsi="Arial" w:cs="Arial"/>
          <w:b/>
          <w:sz w:val="20"/>
          <w:szCs w:val="20"/>
        </w:rPr>
        <w:t>Tarifa no endosable. No reembolsable y No transferible.</w:t>
      </w:r>
    </w:p>
    <w:p w:rsidR="002D17B9" w:rsidRDefault="002D17B9" w:rsidP="00151631">
      <w:pPr>
        <w:spacing w:after="0" w:line="264" w:lineRule="auto"/>
        <w:rPr>
          <w:rFonts w:ascii="Arial" w:hAnsi="Arial" w:cs="Arial"/>
          <w:b/>
          <w:bCs/>
          <w:sz w:val="20"/>
          <w:szCs w:val="20"/>
        </w:rPr>
      </w:pPr>
    </w:p>
    <w:p w:rsidR="002D17B9" w:rsidRDefault="002D17B9" w:rsidP="00151631">
      <w:pPr>
        <w:spacing w:after="0" w:line="264" w:lineRule="auto"/>
        <w:rPr>
          <w:rFonts w:ascii="Arial" w:hAnsi="Arial" w:cs="Arial"/>
          <w:b/>
          <w:bCs/>
          <w:sz w:val="20"/>
          <w:szCs w:val="20"/>
        </w:rPr>
      </w:pPr>
    </w:p>
    <w:p w:rsidR="002D17B9" w:rsidRDefault="002D17B9" w:rsidP="002D17B9">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2D17B9" w:rsidRPr="00F401A7" w:rsidRDefault="002D17B9" w:rsidP="002D17B9">
      <w:pPr>
        <w:suppressAutoHyphens w:val="0"/>
        <w:spacing w:after="0" w:line="200" w:lineRule="atLeast"/>
        <w:jc w:val="both"/>
        <w:rPr>
          <w:rFonts w:ascii="Arial" w:eastAsia="Arial" w:hAnsi="Arial" w:cs="Arial"/>
          <w:b/>
          <w:bCs/>
          <w:sz w:val="20"/>
          <w:szCs w:val="20"/>
          <w:lang w:val="es-ES_tradnl" w:eastAsia="es-ES_tradnl"/>
        </w:rPr>
      </w:pPr>
    </w:p>
    <w:p w:rsidR="002D17B9" w:rsidRDefault="00A954CE" w:rsidP="002D17B9">
      <w:pPr>
        <w:numPr>
          <w:ilvl w:val="0"/>
          <w:numId w:val="14"/>
        </w:numPr>
        <w:spacing w:after="0"/>
        <w:ind w:left="567" w:hanging="283"/>
        <w:rPr>
          <w:rFonts w:ascii="Arial" w:eastAsia="Times New Roman" w:hAnsi="Arial" w:cs="Arial"/>
          <w:sz w:val="20"/>
        </w:rPr>
      </w:pPr>
      <w:r>
        <w:rPr>
          <w:rFonts w:ascii="Arial" w:eastAsia="Times New Roman" w:hAnsi="Arial" w:cs="Arial"/>
          <w:sz w:val="20"/>
        </w:rPr>
        <w:t>Espacios: 32</w:t>
      </w:r>
      <w:r w:rsidR="002D17B9">
        <w:rPr>
          <w:rFonts w:ascii="Arial" w:eastAsia="Times New Roman" w:hAnsi="Arial" w:cs="Arial"/>
          <w:sz w:val="20"/>
        </w:rPr>
        <w:t xml:space="preserve"> cupos disponibles </w:t>
      </w:r>
      <w:r w:rsidR="00593F17">
        <w:rPr>
          <w:rFonts w:ascii="Arial" w:eastAsia="Times New Roman" w:hAnsi="Arial" w:cs="Arial"/>
          <w:sz w:val="20"/>
        </w:rPr>
        <w:t xml:space="preserve">y/o </w:t>
      </w:r>
      <w:r w:rsidR="002D17B9">
        <w:rPr>
          <w:rFonts w:ascii="Arial" w:eastAsia="Times New Roman" w:hAnsi="Arial" w:cs="Arial"/>
          <w:sz w:val="20"/>
        </w:rPr>
        <w:t>hasta agotar stock.</w:t>
      </w:r>
    </w:p>
    <w:p w:rsidR="00593F17" w:rsidRDefault="00593F17" w:rsidP="002D17B9">
      <w:pPr>
        <w:numPr>
          <w:ilvl w:val="0"/>
          <w:numId w:val="14"/>
        </w:numPr>
        <w:spacing w:after="0"/>
        <w:ind w:left="567" w:hanging="283"/>
        <w:rPr>
          <w:rFonts w:ascii="Arial" w:eastAsia="Times New Roman" w:hAnsi="Arial" w:cs="Arial"/>
          <w:sz w:val="20"/>
        </w:rPr>
      </w:pPr>
      <w:r>
        <w:rPr>
          <w:rFonts w:ascii="Arial" w:eastAsia="Times New Roman" w:hAnsi="Arial" w:cs="Arial"/>
          <w:sz w:val="20"/>
        </w:rPr>
        <w:t>Para comprar hasta el 31 de Marzo del 2020.</w:t>
      </w:r>
    </w:p>
    <w:p w:rsidR="002D17B9" w:rsidRPr="005E6838" w:rsidRDefault="002D17B9" w:rsidP="002D17B9">
      <w:pPr>
        <w:numPr>
          <w:ilvl w:val="0"/>
          <w:numId w:val="14"/>
        </w:numPr>
        <w:spacing w:after="0"/>
        <w:ind w:left="567" w:hanging="283"/>
        <w:jc w:val="both"/>
        <w:rPr>
          <w:rFonts w:ascii="Arial" w:eastAsia="Times New Roman" w:hAnsi="Arial" w:cs="Arial"/>
        </w:rPr>
      </w:pPr>
      <w:r w:rsidRPr="005E6838">
        <w:rPr>
          <w:rFonts w:ascii="Arial" w:hAnsi="Arial" w:cs="Arial"/>
          <w:kern w:val="2"/>
          <w:sz w:val="20"/>
          <w:szCs w:val="20"/>
          <w:lang w:val="es-ES" w:eastAsia="hi-IN" w:bidi="hi-IN"/>
        </w:rPr>
        <w:t>Los traslados incluidos en los programas son en base a servicio regular, es decir en base a grupos de pasajeros que se hospedarán en diferentes hoteles, Si el pasajero no cumple con los horarios establecidos y no accede a su servicio, no está sujeto a reclamaciones o reembolsos. Posteriormente para el traslado de salida el pasajero deberá coordinar la hora y lugar con su trasladista el mismo día que recibe el traslado de llegada.</w:t>
      </w:r>
    </w:p>
    <w:p w:rsidR="002D17B9" w:rsidRPr="002D17B9" w:rsidRDefault="002D17B9" w:rsidP="002D17B9">
      <w:pPr>
        <w:numPr>
          <w:ilvl w:val="0"/>
          <w:numId w:val="14"/>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sz w:val="20"/>
        </w:rPr>
        <w:t>Habitaciones doble twin (dos camas) o doble matrimonial, estarán sujetas a disponibilidad hasta el momento de su check in en el Hotel.</w:t>
      </w:r>
    </w:p>
    <w:p w:rsidR="002D17B9" w:rsidRPr="00F16854" w:rsidRDefault="002D17B9" w:rsidP="002D17B9">
      <w:pPr>
        <w:pStyle w:val="Prrafodelista"/>
        <w:numPr>
          <w:ilvl w:val="0"/>
          <w:numId w:val="14"/>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 xml:space="preserve">Espera máxima </w:t>
      </w:r>
      <w:r w:rsidR="00593F17">
        <w:rPr>
          <w:rFonts w:ascii="Arial" w:eastAsia="Times New Roman" w:hAnsi="Arial" w:cs="Arial"/>
          <w:color w:val="000000"/>
          <w:kern w:val="0"/>
          <w:sz w:val="20"/>
          <w:lang w:eastAsia="es-PE"/>
        </w:rPr>
        <w:t xml:space="preserve">del transporte son </w:t>
      </w:r>
      <w:r>
        <w:rPr>
          <w:rFonts w:ascii="Arial" w:eastAsia="Times New Roman" w:hAnsi="Arial" w:cs="Arial"/>
          <w:color w:val="000000"/>
          <w:kern w:val="0"/>
          <w:sz w:val="20"/>
          <w:lang w:eastAsia="es-PE"/>
        </w:rPr>
        <w:t>10 minutos.</w:t>
      </w:r>
    </w:p>
    <w:p w:rsidR="002D17B9" w:rsidRPr="004C3FDA" w:rsidRDefault="002D17B9" w:rsidP="002D17B9">
      <w:pPr>
        <w:numPr>
          <w:ilvl w:val="0"/>
          <w:numId w:val="14"/>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2D17B9" w:rsidRPr="004C3FDA" w:rsidRDefault="002D17B9" w:rsidP="002D17B9">
      <w:pPr>
        <w:numPr>
          <w:ilvl w:val="0"/>
          <w:numId w:val="14"/>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2D17B9" w:rsidRPr="00957FE8" w:rsidRDefault="002D17B9" w:rsidP="002D17B9">
      <w:pPr>
        <w:numPr>
          <w:ilvl w:val="0"/>
          <w:numId w:val="14"/>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2D17B9" w:rsidRDefault="002D17B9" w:rsidP="00151631">
      <w:pPr>
        <w:spacing w:after="0" w:line="264" w:lineRule="auto"/>
        <w:rPr>
          <w:rFonts w:ascii="Arial" w:hAnsi="Arial" w:cs="Arial"/>
          <w:b/>
          <w:bCs/>
          <w:sz w:val="20"/>
          <w:szCs w:val="20"/>
          <w:lang w:val="es-ES_tradnl"/>
        </w:rPr>
      </w:pPr>
    </w:p>
    <w:p w:rsidR="002D17B9" w:rsidRDefault="002D17B9" w:rsidP="00151631">
      <w:pPr>
        <w:spacing w:after="0" w:line="264" w:lineRule="auto"/>
        <w:rPr>
          <w:rFonts w:ascii="Arial" w:hAnsi="Arial" w:cs="Arial"/>
          <w:b/>
          <w:bCs/>
          <w:sz w:val="20"/>
          <w:szCs w:val="20"/>
          <w:lang w:val="es-ES_tradnl"/>
        </w:rPr>
      </w:pPr>
    </w:p>
    <w:p w:rsidR="002D1739" w:rsidRDefault="002D1739" w:rsidP="00151631">
      <w:pPr>
        <w:spacing w:after="0" w:line="264" w:lineRule="auto"/>
        <w:rPr>
          <w:rFonts w:ascii="Arial" w:hAnsi="Arial" w:cs="Arial"/>
          <w:b/>
          <w:bCs/>
          <w:sz w:val="20"/>
          <w:szCs w:val="20"/>
          <w:lang w:val="es-ES_tradnl"/>
        </w:rPr>
      </w:pPr>
    </w:p>
    <w:p w:rsidR="002C2470" w:rsidRDefault="002C2470" w:rsidP="00151631">
      <w:pPr>
        <w:spacing w:after="0" w:line="264" w:lineRule="auto"/>
        <w:rPr>
          <w:rFonts w:ascii="Arial" w:hAnsi="Arial" w:cs="Arial"/>
          <w:b/>
          <w:bCs/>
          <w:sz w:val="20"/>
          <w:szCs w:val="20"/>
          <w:lang w:val="es-ES_tradnl"/>
        </w:rPr>
      </w:pPr>
    </w:p>
    <w:p w:rsidR="002C2470" w:rsidRDefault="002C2470" w:rsidP="00151631">
      <w:pPr>
        <w:spacing w:after="0" w:line="264" w:lineRule="auto"/>
        <w:rPr>
          <w:rFonts w:ascii="Arial" w:hAnsi="Arial" w:cs="Arial"/>
          <w:b/>
          <w:bCs/>
          <w:sz w:val="20"/>
          <w:szCs w:val="20"/>
          <w:lang w:val="es-ES_tradnl"/>
        </w:rPr>
      </w:pPr>
    </w:p>
    <w:p w:rsidR="002C2470" w:rsidRDefault="002C2470" w:rsidP="00151631">
      <w:pPr>
        <w:spacing w:after="0" w:line="264" w:lineRule="auto"/>
        <w:rPr>
          <w:rFonts w:ascii="Arial" w:hAnsi="Arial" w:cs="Arial"/>
          <w:b/>
          <w:bCs/>
          <w:sz w:val="20"/>
          <w:szCs w:val="20"/>
          <w:lang w:val="es-ES_tradnl"/>
        </w:rPr>
      </w:pPr>
    </w:p>
    <w:p w:rsidR="002C2470" w:rsidRDefault="002C2470" w:rsidP="00151631">
      <w:pPr>
        <w:spacing w:after="0" w:line="264" w:lineRule="auto"/>
        <w:rPr>
          <w:rFonts w:ascii="Arial" w:hAnsi="Arial" w:cs="Arial"/>
          <w:b/>
          <w:bCs/>
          <w:sz w:val="20"/>
          <w:szCs w:val="20"/>
          <w:lang w:val="es-ES_tradnl"/>
        </w:rPr>
      </w:pPr>
    </w:p>
    <w:p w:rsidR="002C2470" w:rsidRDefault="002C2470" w:rsidP="00151631">
      <w:pPr>
        <w:spacing w:after="0" w:line="264" w:lineRule="auto"/>
        <w:rPr>
          <w:rFonts w:ascii="Arial" w:hAnsi="Arial" w:cs="Arial"/>
          <w:b/>
          <w:bCs/>
          <w:sz w:val="20"/>
          <w:szCs w:val="20"/>
          <w:lang w:val="es-ES_tradnl"/>
        </w:rPr>
      </w:pPr>
    </w:p>
    <w:p w:rsidR="002C2470" w:rsidRPr="002D17B9" w:rsidRDefault="002C2470" w:rsidP="00151631">
      <w:pPr>
        <w:spacing w:after="0" w:line="264" w:lineRule="auto"/>
        <w:rPr>
          <w:rFonts w:ascii="Arial" w:hAnsi="Arial" w:cs="Arial"/>
          <w:b/>
          <w:bCs/>
          <w:sz w:val="20"/>
          <w:szCs w:val="20"/>
          <w:lang w:val="es-ES_tradnl"/>
        </w:rPr>
      </w:pPr>
    </w:p>
    <w:p w:rsidR="000B0224" w:rsidRDefault="000B0224" w:rsidP="00280BB3">
      <w:pPr>
        <w:suppressAutoHyphens w:val="0"/>
        <w:spacing w:after="0" w:line="264" w:lineRule="auto"/>
        <w:jc w:val="both"/>
        <w:rPr>
          <w:rFonts w:ascii="Arial" w:hAnsi="Arial" w:cs="Arial"/>
          <w:b/>
          <w:bCs/>
          <w:sz w:val="20"/>
          <w:szCs w:val="20"/>
          <w:lang w:val="es-ES_tradnl"/>
        </w:rPr>
      </w:pPr>
    </w:p>
    <w:p w:rsidR="00593F17" w:rsidRDefault="00593F17" w:rsidP="002D17B9">
      <w:pPr>
        <w:suppressAutoHyphens w:val="0"/>
        <w:spacing w:after="0" w:line="264" w:lineRule="auto"/>
        <w:jc w:val="both"/>
        <w:rPr>
          <w:rFonts w:ascii="Arial" w:hAnsi="Arial" w:cs="Arial"/>
          <w:b/>
          <w:bCs/>
          <w:sz w:val="20"/>
          <w:szCs w:val="20"/>
          <w:lang w:val="es-ES_tradnl"/>
        </w:rPr>
      </w:pPr>
    </w:p>
    <w:p w:rsidR="00593F17" w:rsidRDefault="00593F17" w:rsidP="002D17B9">
      <w:pPr>
        <w:suppressAutoHyphens w:val="0"/>
        <w:spacing w:after="0" w:line="264" w:lineRule="auto"/>
        <w:jc w:val="both"/>
        <w:rPr>
          <w:rFonts w:ascii="Arial" w:hAnsi="Arial" w:cs="Arial"/>
          <w:b/>
          <w:bCs/>
          <w:sz w:val="20"/>
          <w:szCs w:val="20"/>
          <w:lang w:val="es-ES_tradnl"/>
        </w:rPr>
      </w:pPr>
    </w:p>
    <w:p w:rsidR="00634C08" w:rsidRDefault="00634C08" w:rsidP="00634C08">
      <w:pPr>
        <w:suppressAutoHyphens w:val="0"/>
        <w:spacing w:after="0" w:line="264" w:lineRule="auto"/>
        <w:jc w:val="both"/>
        <w:rPr>
          <w:rFonts w:ascii="Arial" w:eastAsia="Arial" w:hAnsi="Arial" w:cs="Arial"/>
          <w:b/>
          <w:bCs/>
          <w:kern w:val="2"/>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634C08" w:rsidRDefault="00634C08" w:rsidP="00634C08">
      <w:pPr>
        <w:suppressAutoHyphens w:val="0"/>
        <w:spacing w:after="0" w:line="264" w:lineRule="auto"/>
        <w:jc w:val="both"/>
        <w:rPr>
          <w:rFonts w:ascii="Arial" w:hAnsi="Arial" w:cs="Arial"/>
          <w:sz w:val="20"/>
          <w:szCs w:val="20"/>
        </w:rPr>
      </w:pPr>
    </w:p>
    <w:p w:rsidR="00634C08" w:rsidRDefault="00634C08" w:rsidP="00634C08">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hAnsi="Arial" w:cs="Arial"/>
          <w:sz w:val="20"/>
          <w:szCs w:val="20"/>
        </w:rPr>
        <w:t>Comisión pasajero Adulto: $ 4</w:t>
      </w:r>
      <w:r>
        <w:rPr>
          <w:rFonts w:ascii="Arial" w:eastAsia="Tahoma" w:hAnsi="Arial" w:cs="Arial"/>
          <w:sz w:val="20"/>
          <w:szCs w:val="20"/>
        </w:rPr>
        <w:t>0.00 USD / Comisión pasajero</w:t>
      </w:r>
      <w:r>
        <w:rPr>
          <w:rFonts w:ascii="Arial" w:hAnsi="Arial" w:cs="Arial"/>
          <w:sz w:val="20"/>
          <w:szCs w:val="20"/>
        </w:rPr>
        <w:t xml:space="preserve"> Niño: $ 20.00 USD</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ahoma" w:hAnsi="Arial" w:cs="Arial"/>
          <w:sz w:val="20"/>
          <w:szCs w:val="20"/>
        </w:rPr>
        <w:t>$10 dólares de incentivo por pasajero adulto y $5 dólares de incentivo por pasajero niño.</w:t>
      </w:r>
    </w:p>
    <w:p w:rsidR="00634C08" w:rsidRDefault="00634C08" w:rsidP="00634C08">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Una vez realizado el Prepago de 800 USD, el saldo deberá pagarse a los 15 días o antes de finalizar el mes en el que se realizó la compra. Hoteles sujeto a disponibilidad se deberá realizar el pago completo para garantizar el Bloqueo. Consultar con su ejecutivo.</w:t>
      </w:r>
    </w:p>
    <w:p w:rsidR="00634C08" w:rsidRDefault="00634C08" w:rsidP="00634C08">
      <w:pPr>
        <w:suppressAutoHyphens w:val="0"/>
        <w:spacing w:after="0" w:line="264" w:lineRule="auto"/>
        <w:ind w:left="567"/>
        <w:jc w:val="both"/>
        <w:rPr>
          <w:rFonts w:ascii="Arial" w:hAnsi="Arial" w:cs="Arial"/>
          <w:sz w:val="20"/>
          <w:szCs w:val="20"/>
        </w:rPr>
      </w:pPr>
    </w:p>
    <w:p w:rsidR="00634C08" w:rsidRDefault="00634C08" w:rsidP="00634C08">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Los boletos y vouchers serán entregados 02 días antes de la salida del grupo.</w:t>
      </w:r>
    </w:p>
    <w:p w:rsidR="00634C08" w:rsidRDefault="00634C08" w:rsidP="00634C08">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hAnsi="Arial" w:cs="Arial"/>
          <w:sz w:val="20"/>
          <w:szCs w:val="20"/>
        </w:rPr>
        <w:t xml:space="preserve">Anulaciones, Cancelaciones y No Shows se penalizara al 100% una vez haya realizado el prepago o el pago total de la reserva. </w:t>
      </w:r>
      <w:r>
        <w:rPr>
          <w:rFonts w:ascii="Arial" w:eastAsia="Tahoma" w:hAnsi="Arial" w:cs="Arial"/>
          <w:sz w:val="20"/>
          <w:szCs w:val="20"/>
        </w:rPr>
        <w:t>Pre-pago y Pagos Totales son No reembolsable.</w:t>
      </w:r>
    </w:p>
    <w:p w:rsidR="00634C08" w:rsidRDefault="00634C08" w:rsidP="00634C08">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Cambios de Fechas: Po ningún motivo se podrá modificar el itinerario aéreo por ser un Grupo.</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bCs/>
          <w:sz w:val="20"/>
          <w:szCs w:val="20"/>
          <w:shd w:val="clear" w:color="auto" w:fill="FFFFFF"/>
        </w:rPr>
        <w:lastRenderedPageBreak/>
        <w:t>Boleto de Infante:</w:t>
      </w:r>
      <w:r>
        <w:rPr>
          <w:rFonts w:ascii="Arial" w:hAnsi="Arial" w:cs="Arial"/>
          <w:sz w:val="20"/>
          <w:szCs w:val="20"/>
          <w:shd w:val="clear" w:color="auto" w:fill="FFFFFF"/>
        </w:rPr>
        <w:t> El ejecutivo deberá confirmar y emitir el boleto con una tarifa publicada e informar el # boleto, fecha de nacimiento, # DNI y a qué persona ira asociado el boleto.</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El pasajero se hace responsable de portar los documentos solicitados para realizar viaje (vouchers, boletos, entre otros) emitidos y entregados por Domireps.</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Es obligatorio contar con el pasaporte vigente con un mínimo de 6 meses posterior a la fecha de vuelo de retorno.</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Visas, permisos notariales, entre otra documentación solicitada en migraciones para la realización de su viaje, son exclusivamente responsabilidad de los pasajeros.</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La empresa no se hace responsable por las acciones de seguridad y control de aeropuerto, por lo que se solicita presentar y contar con la documentación necesaria al momento del embarque y salida del aeropuerto.</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Domireps no se hace responsable por los tours o servicios adquiridos a través de un tercero inherente a nuestra empresa, tomados de manera adicional a los servicios emitidos por los asesores de nuestra empresa.</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De necesitar algún tipo de apoyo en destino, el pasajero deberá llamar como primera opción al número de emergencia indicado en el voucher del servicio, de no obtener respuesta deberá comunicarse con nosotros a nuestro teléfono de emergencia en Lima 51-996 593 558 el mismo que funciona como Whatsapps, o comunicarse en Lima con su agencia de viajes respectiva.</w:t>
      </w:r>
    </w:p>
    <w:p w:rsidR="00634C08" w:rsidRDefault="00634C08" w:rsidP="00634C08">
      <w:pPr>
        <w:numPr>
          <w:ilvl w:val="0"/>
          <w:numId w:val="15"/>
        </w:numPr>
        <w:tabs>
          <w:tab w:val="num" w:pos="0"/>
        </w:tabs>
        <w:suppressAutoHyphens w:val="0"/>
        <w:spacing w:after="0" w:line="264" w:lineRule="auto"/>
        <w:ind w:left="567" w:hanging="283"/>
        <w:jc w:val="both"/>
        <w:rPr>
          <w:rStyle w:val="nfasis"/>
          <w:i w:val="0"/>
          <w:iCs w:val="0"/>
        </w:rPr>
      </w:pPr>
      <w:r>
        <w:rPr>
          <w:rStyle w:val="nfasis"/>
          <w:rFonts w:ascii="Arial" w:eastAsia="Times New Roman" w:hAnsi="Arial" w:cs="Arial"/>
          <w:i w:val="0"/>
          <w:sz w:val="20"/>
          <w:szCs w:val="20"/>
        </w:rPr>
        <w:t>Domireps no se hace responsable por los servicios no brindados, en caso de desastres naturales, paros u otro suceso ajeno a los correspondientes del servicio adquirido.</w:t>
      </w:r>
    </w:p>
    <w:p w:rsidR="00634C08" w:rsidRDefault="00634C08" w:rsidP="00634C08">
      <w:pPr>
        <w:numPr>
          <w:ilvl w:val="0"/>
          <w:numId w:val="15"/>
        </w:numPr>
        <w:tabs>
          <w:tab w:val="num" w:pos="0"/>
        </w:tabs>
        <w:suppressAutoHyphens w:val="0"/>
        <w:spacing w:after="0" w:line="264" w:lineRule="auto"/>
        <w:ind w:left="567" w:hanging="283"/>
        <w:jc w:val="both"/>
      </w:pPr>
      <w:r>
        <w:rPr>
          <w:rFonts w:ascii="Arial" w:hAnsi="Arial" w:cs="Arial"/>
          <w:bCs/>
          <w:sz w:val="20"/>
          <w:szCs w:val="20"/>
          <w:shd w:val="clear" w:color="auto" w:fill="FFFFFF"/>
        </w:rPr>
        <w:t>Asientos:</w:t>
      </w:r>
      <w:r>
        <w:rPr>
          <w:rFonts w:ascii="Arial" w:hAnsi="Arial" w:cs="Arial"/>
          <w:sz w:val="20"/>
          <w:szCs w:val="20"/>
          <w:shd w:val="clear" w:color="auto" w:fill="FFFFFF"/>
        </w:rPr>
        <w:t> Son asignados por la línea aérea después de la emisión del grupo de acuerdo a disponibilidad, debido a la temporada no se garantiza que se puedan asignar por familias, los pasajeros podrán realizar el cambio al momento del pre chequeo según disponibilidad.</w:t>
      </w:r>
    </w:p>
    <w:p w:rsidR="00634C08" w:rsidRDefault="00634C08" w:rsidP="00634C08">
      <w:pPr>
        <w:numPr>
          <w:ilvl w:val="0"/>
          <w:numId w:val="15"/>
        </w:numPr>
        <w:tabs>
          <w:tab w:val="num" w:pos="0"/>
        </w:tabs>
        <w:suppressAutoHyphens w:val="0"/>
        <w:spacing w:after="0" w:line="264" w:lineRule="auto"/>
        <w:ind w:left="567" w:hanging="283"/>
        <w:jc w:val="both"/>
        <w:rPr>
          <w:rFonts w:ascii="Arial" w:hAnsi="Arial" w:cs="Arial"/>
          <w:i/>
          <w:sz w:val="20"/>
          <w:szCs w:val="20"/>
        </w:rPr>
      </w:pPr>
      <w:r>
        <w:rPr>
          <w:rFonts w:ascii="Arial" w:hAnsi="Arial" w:cs="Arial"/>
          <w:sz w:val="20"/>
          <w:szCs w:val="20"/>
          <w:shd w:val="clear" w:color="auto" w:fill="FFFFFF"/>
        </w:rPr>
        <w:t>Es responsabilidad del cliente realizar su Check In tanto de ida como de retorno.</w:t>
      </w:r>
    </w:p>
    <w:p w:rsidR="00634C08" w:rsidRDefault="00634C08" w:rsidP="00634C08">
      <w:pPr>
        <w:numPr>
          <w:ilvl w:val="0"/>
          <w:numId w:val="15"/>
        </w:numPr>
        <w:tabs>
          <w:tab w:val="num" w:pos="0"/>
        </w:tabs>
        <w:suppressAutoHyphens w:val="0"/>
        <w:spacing w:after="0" w:line="264" w:lineRule="auto"/>
        <w:ind w:left="567" w:hanging="283"/>
        <w:jc w:val="both"/>
        <w:rPr>
          <w:rStyle w:val="nfasis"/>
          <w:iCs w:val="0"/>
        </w:rPr>
      </w:pPr>
      <w:r>
        <w:rPr>
          <w:rFonts w:ascii="Arial" w:hAnsi="Arial" w:cs="Arial"/>
          <w:sz w:val="20"/>
          <w:szCs w:val="20"/>
        </w:rPr>
        <w:t>Debido</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los</w:t>
      </w:r>
      <w:r>
        <w:rPr>
          <w:rFonts w:ascii="Arial" w:eastAsia="Arial" w:hAnsi="Arial" w:cs="Arial"/>
          <w:sz w:val="20"/>
          <w:szCs w:val="20"/>
        </w:rPr>
        <w:t xml:space="preserve"> </w:t>
      </w:r>
      <w:r>
        <w:rPr>
          <w:rFonts w:ascii="Arial" w:hAnsi="Arial" w:cs="Arial"/>
          <w:sz w:val="20"/>
          <w:szCs w:val="20"/>
        </w:rPr>
        <w:t>múltiples</w:t>
      </w:r>
      <w:r>
        <w:rPr>
          <w:rFonts w:ascii="Arial" w:eastAsia="Arial" w:hAnsi="Arial" w:cs="Arial"/>
          <w:sz w:val="20"/>
          <w:szCs w:val="20"/>
        </w:rPr>
        <w:t xml:space="preserve"> </w:t>
      </w:r>
      <w:r>
        <w:rPr>
          <w:rFonts w:ascii="Arial" w:hAnsi="Arial" w:cs="Arial"/>
          <w:sz w:val="20"/>
          <w:szCs w:val="20"/>
        </w:rPr>
        <w:t>cambios</w:t>
      </w:r>
      <w:r>
        <w:rPr>
          <w:rFonts w:ascii="Arial" w:eastAsia="Arial" w:hAnsi="Arial" w:cs="Arial"/>
          <w:sz w:val="20"/>
          <w:szCs w:val="20"/>
        </w:rPr>
        <w:t xml:space="preserve"> </w:t>
      </w:r>
      <w:r>
        <w:rPr>
          <w:rFonts w:ascii="Arial" w:hAnsi="Arial" w:cs="Arial"/>
          <w:sz w:val="20"/>
          <w:szCs w:val="20"/>
        </w:rPr>
        <w:t>que</w:t>
      </w:r>
      <w:r>
        <w:rPr>
          <w:rFonts w:ascii="Arial" w:eastAsia="Arial" w:hAnsi="Arial" w:cs="Arial"/>
          <w:sz w:val="20"/>
          <w:szCs w:val="20"/>
        </w:rPr>
        <w:t xml:space="preserve"> </w:t>
      </w:r>
      <w:r>
        <w:rPr>
          <w:rFonts w:ascii="Arial" w:hAnsi="Arial" w:cs="Arial"/>
          <w:sz w:val="20"/>
          <w:szCs w:val="20"/>
        </w:rPr>
        <w:t>ocurren</w:t>
      </w:r>
      <w:r>
        <w:rPr>
          <w:rFonts w:ascii="Arial" w:eastAsia="Arial" w:hAnsi="Arial" w:cs="Arial"/>
          <w:sz w:val="20"/>
          <w:szCs w:val="20"/>
        </w:rPr>
        <w:t xml:space="preserve"> </w:t>
      </w:r>
      <w:r>
        <w:rPr>
          <w:rFonts w:ascii="Arial" w:hAnsi="Arial" w:cs="Arial"/>
          <w:sz w:val="20"/>
          <w:szCs w:val="20"/>
        </w:rPr>
        <w:t>diariamente</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turismo</w:t>
      </w:r>
      <w:r>
        <w:rPr>
          <w:rFonts w:ascii="Arial" w:eastAsia="Arial" w:hAnsi="Arial" w:cs="Arial"/>
          <w:sz w:val="20"/>
          <w:szCs w:val="20"/>
        </w:rPr>
        <w:t xml:space="preserve">, </w:t>
      </w:r>
      <w:r>
        <w:rPr>
          <w:rFonts w:ascii="Arial" w:hAnsi="Arial" w:cs="Arial"/>
          <w:sz w:val="20"/>
          <w:szCs w:val="20"/>
        </w:rPr>
        <w:t>estos</w:t>
      </w:r>
      <w:r>
        <w:rPr>
          <w:rFonts w:ascii="Arial" w:eastAsia="Arial" w:hAnsi="Arial" w:cs="Arial"/>
          <w:sz w:val="20"/>
          <w:szCs w:val="20"/>
        </w:rPr>
        <w:t xml:space="preserve"> </w:t>
      </w: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deben</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ser</w:t>
      </w:r>
      <w:r>
        <w:rPr>
          <w:rFonts w:ascii="Arial" w:eastAsia="Arial" w:hAnsi="Arial" w:cs="Arial"/>
          <w:sz w:val="20"/>
          <w:szCs w:val="20"/>
        </w:rPr>
        <w:t xml:space="preserve"> </w:t>
      </w:r>
      <w:r>
        <w:rPr>
          <w:rFonts w:ascii="Arial" w:hAnsi="Arial" w:cs="Arial"/>
          <w:sz w:val="20"/>
          <w:szCs w:val="20"/>
        </w:rPr>
        <w:t>confirmados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momento</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solicitar</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 xml:space="preserve">reserva, así mismo los </w:t>
      </w:r>
      <w:r>
        <w:rPr>
          <w:rFonts w:ascii="Arial" w:hAnsi="Arial" w:cs="Arial"/>
          <w:bCs/>
          <w:sz w:val="20"/>
          <w:szCs w:val="20"/>
          <w:shd w:val="clear" w:color="auto" w:fill="FFFFFF"/>
        </w:rPr>
        <w:t>Impuestos Aéreos se encuentran </w:t>
      </w:r>
      <w:r>
        <w:rPr>
          <w:rFonts w:ascii="Arial" w:hAnsi="Arial" w:cs="Arial"/>
          <w:sz w:val="20"/>
          <w:szCs w:val="20"/>
          <w:shd w:val="clear" w:color="auto" w:fill="FFFFFF"/>
        </w:rPr>
        <w:t>sujetos a variación y a la regulación de la propia línea aérea hasta el momento de la emisión de los boletos.</w:t>
      </w:r>
    </w:p>
    <w:p w:rsidR="00634C08" w:rsidRDefault="00634C08" w:rsidP="00634C08">
      <w:pPr>
        <w:numPr>
          <w:ilvl w:val="0"/>
          <w:numId w:val="15"/>
        </w:numPr>
        <w:tabs>
          <w:tab w:val="num" w:pos="0"/>
        </w:tabs>
        <w:suppressAutoHyphens w:val="0"/>
        <w:spacing w:after="0"/>
        <w:ind w:left="567" w:hanging="283"/>
        <w:jc w:val="both"/>
      </w:pPr>
      <w:r>
        <w:rPr>
          <w:rFonts w:ascii="Arial" w:hAnsi="Arial" w:cs="Arial"/>
          <w:sz w:val="20"/>
          <w:szCs w:val="20"/>
        </w:rPr>
        <w:t>Programa</w:t>
      </w:r>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01 de Octubre del 2019.</w:t>
      </w:r>
    </w:p>
    <w:p w:rsidR="00634C08" w:rsidRDefault="00634C08" w:rsidP="00634C08">
      <w:pPr>
        <w:suppressAutoHyphens w:val="0"/>
        <w:spacing w:after="0" w:line="200" w:lineRule="atLeast"/>
        <w:jc w:val="both"/>
        <w:rPr>
          <w:rFonts w:ascii="Arial" w:hAnsi="Arial" w:cs="Arial"/>
          <w:b/>
          <w:sz w:val="20"/>
          <w:szCs w:val="20"/>
        </w:rPr>
      </w:pPr>
    </w:p>
    <w:p w:rsidR="002D17B9" w:rsidRPr="004915F2" w:rsidRDefault="002D17B9" w:rsidP="00634C08">
      <w:pPr>
        <w:suppressAutoHyphens w:val="0"/>
        <w:spacing w:after="0" w:line="264" w:lineRule="auto"/>
        <w:jc w:val="both"/>
        <w:rPr>
          <w:rFonts w:ascii="Arial" w:hAnsi="Arial" w:cs="Arial"/>
          <w:sz w:val="20"/>
          <w:szCs w:val="20"/>
        </w:rPr>
      </w:pPr>
    </w:p>
    <w:sectPr w:rsidR="002D17B9" w:rsidRPr="004915F2"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1E5" w:rsidRDefault="009741E5">
      <w:pPr>
        <w:spacing w:after="0" w:line="240" w:lineRule="auto"/>
      </w:pPr>
      <w:r>
        <w:separator/>
      </w:r>
    </w:p>
  </w:endnote>
  <w:endnote w:type="continuationSeparator" w:id="0">
    <w:p w:rsidR="009741E5" w:rsidRDefault="0097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1E5" w:rsidRDefault="009741E5">
      <w:pPr>
        <w:spacing w:after="0" w:line="240" w:lineRule="auto"/>
      </w:pPr>
      <w:r>
        <w:separator/>
      </w:r>
    </w:p>
  </w:footnote>
  <w:footnote w:type="continuationSeparator" w:id="0">
    <w:p w:rsidR="009741E5" w:rsidRDefault="009741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0F23B9B"/>
    <w:multiLevelType w:val="hybridMultilevel"/>
    <w:tmpl w:val="B3043E2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C17C6"/>
    <w:multiLevelType w:val="hybridMultilevel"/>
    <w:tmpl w:val="BD365152"/>
    <w:lvl w:ilvl="0" w:tplc="324A9846">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635289"/>
    <w:multiLevelType w:val="hybridMultilevel"/>
    <w:tmpl w:val="19C2A97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10"/>
  </w:num>
  <w:num w:numId="5">
    <w:abstractNumId w:val="6"/>
  </w:num>
  <w:num w:numId="6">
    <w:abstractNumId w:val="8"/>
  </w:num>
  <w:num w:numId="7">
    <w:abstractNumId w:val="11"/>
  </w:num>
  <w:num w:numId="8">
    <w:abstractNumId w:val="9"/>
  </w:num>
  <w:num w:numId="9">
    <w:abstractNumId w:val="4"/>
  </w:num>
  <w:num w:numId="10">
    <w:abstractNumId w:val="0"/>
  </w:num>
  <w:num w:numId="11">
    <w:abstractNumId w:val="0"/>
  </w:num>
  <w:num w:numId="12">
    <w:abstractNumId w:val="3"/>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1E39"/>
    <w:rsid w:val="00082E65"/>
    <w:rsid w:val="00085CCE"/>
    <w:rsid w:val="00085F2C"/>
    <w:rsid w:val="00086ABF"/>
    <w:rsid w:val="000A560C"/>
    <w:rsid w:val="000A73D9"/>
    <w:rsid w:val="000B0224"/>
    <w:rsid w:val="000C13B9"/>
    <w:rsid w:val="000C3784"/>
    <w:rsid w:val="000E4734"/>
    <w:rsid w:val="000E4E4A"/>
    <w:rsid w:val="000F4770"/>
    <w:rsid w:val="001000AB"/>
    <w:rsid w:val="001004E8"/>
    <w:rsid w:val="00102BCC"/>
    <w:rsid w:val="00112EE9"/>
    <w:rsid w:val="00134F32"/>
    <w:rsid w:val="00151631"/>
    <w:rsid w:val="001610A4"/>
    <w:rsid w:val="00177701"/>
    <w:rsid w:val="001B2004"/>
    <w:rsid w:val="001C730C"/>
    <w:rsid w:val="001D4C17"/>
    <w:rsid w:val="001D695F"/>
    <w:rsid w:val="001E3A8B"/>
    <w:rsid w:val="001E453A"/>
    <w:rsid w:val="001E69F9"/>
    <w:rsid w:val="001E7F82"/>
    <w:rsid w:val="001F13A0"/>
    <w:rsid w:val="00210F4E"/>
    <w:rsid w:val="0021174C"/>
    <w:rsid w:val="0021185D"/>
    <w:rsid w:val="002301E5"/>
    <w:rsid w:val="00232D51"/>
    <w:rsid w:val="00263D16"/>
    <w:rsid w:val="00275C81"/>
    <w:rsid w:val="002763AB"/>
    <w:rsid w:val="00280BB3"/>
    <w:rsid w:val="00290452"/>
    <w:rsid w:val="00293DCA"/>
    <w:rsid w:val="002B0C70"/>
    <w:rsid w:val="002C2470"/>
    <w:rsid w:val="002D1739"/>
    <w:rsid w:val="002D17B9"/>
    <w:rsid w:val="002D7765"/>
    <w:rsid w:val="00334DEC"/>
    <w:rsid w:val="003412C6"/>
    <w:rsid w:val="003504E1"/>
    <w:rsid w:val="00354003"/>
    <w:rsid w:val="00363B18"/>
    <w:rsid w:val="00363DEF"/>
    <w:rsid w:val="00364D7D"/>
    <w:rsid w:val="0037385A"/>
    <w:rsid w:val="00392CE5"/>
    <w:rsid w:val="003A5374"/>
    <w:rsid w:val="003A65D2"/>
    <w:rsid w:val="003C4B0F"/>
    <w:rsid w:val="003C51F5"/>
    <w:rsid w:val="003D17C5"/>
    <w:rsid w:val="003D507B"/>
    <w:rsid w:val="003F3BC8"/>
    <w:rsid w:val="003F3DD5"/>
    <w:rsid w:val="004021C1"/>
    <w:rsid w:val="00443CB7"/>
    <w:rsid w:val="00446FBE"/>
    <w:rsid w:val="00451515"/>
    <w:rsid w:val="00451B70"/>
    <w:rsid w:val="00455134"/>
    <w:rsid w:val="00456941"/>
    <w:rsid w:val="00477628"/>
    <w:rsid w:val="00497259"/>
    <w:rsid w:val="004A2B21"/>
    <w:rsid w:val="004C3FDA"/>
    <w:rsid w:val="004D3E46"/>
    <w:rsid w:val="004E0093"/>
    <w:rsid w:val="005204C6"/>
    <w:rsid w:val="0052497E"/>
    <w:rsid w:val="00535D5D"/>
    <w:rsid w:val="0054336A"/>
    <w:rsid w:val="0054767A"/>
    <w:rsid w:val="00566B8B"/>
    <w:rsid w:val="00576491"/>
    <w:rsid w:val="00585BF5"/>
    <w:rsid w:val="0059016C"/>
    <w:rsid w:val="00593F17"/>
    <w:rsid w:val="00594568"/>
    <w:rsid w:val="00596FB7"/>
    <w:rsid w:val="005A535D"/>
    <w:rsid w:val="005B6CE6"/>
    <w:rsid w:val="005C0252"/>
    <w:rsid w:val="005C6864"/>
    <w:rsid w:val="005D496A"/>
    <w:rsid w:val="005D74CB"/>
    <w:rsid w:val="005E6D05"/>
    <w:rsid w:val="005E7C1B"/>
    <w:rsid w:val="005F0325"/>
    <w:rsid w:val="005F1B3B"/>
    <w:rsid w:val="00620200"/>
    <w:rsid w:val="00634C08"/>
    <w:rsid w:val="00641FB4"/>
    <w:rsid w:val="00644466"/>
    <w:rsid w:val="0066181A"/>
    <w:rsid w:val="006664EE"/>
    <w:rsid w:val="00670DC4"/>
    <w:rsid w:val="006A304B"/>
    <w:rsid w:val="006C09E0"/>
    <w:rsid w:val="006D3942"/>
    <w:rsid w:val="00701EE6"/>
    <w:rsid w:val="00702201"/>
    <w:rsid w:val="0071226E"/>
    <w:rsid w:val="00721630"/>
    <w:rsid w:val="007266E9"/>
    <w:rsid w:val="00750A4D"/>
    <w:rsid w:val="00755E88"/>
    <w:rsid w:val="007A7B1E"/>
    <w:rsid w:val="007B34CF"/>
    <w:rsid w:val="007B4BF3"/>
    <w:rsid w:val="007E3ADF"/>
    <w:rsid w:val="007F4BEC"/>
    <w:rsid w:val="007F786A"/>
    <w:rsid w:val="00803542"/>
    <w:rsid w:val="008137A8"/>
    <w:rsid w:val="00820D34"/>
    <w:rsid w:val="008253A0"/>
    <w:rsid w:val="00830ACC"/>
    <w:rsid w:val="00831473"/>
    <w:rsid w:val="0083224A"/>
    <w:rsid w:val="008555EC"/>
    <w:rsid w:val="0086254F"/>
    <w:rsid w:val="008675F4"/>
    <w:rsid w:val="00874520"/>
    <w:rsid w:val="0087478A"/>
    <w:rsid w:val="008929E4"/>
    <w:rsid w:val="0089368E"/>
    <w:rsid w:val="008954B5"/>
    <w:rsid w:val="008975E1"/>
    <w:rsid w:val="008A29EC"/>
    <w:rsid w:val="008C41E1"/>
    <w:rsid w:val="008D1E93"/>
    <w:rsid w:val="008D2962"/>
    <w:rsid w:val="008D6176"/>
    <w:rsid w:val="00916FEB"/>
    <w:rsid w:val="00922D32"/>
    <w:rsid w:val="00925B9F"/>
    <w:rsid w:val="00935415"/>
    <w:rsid w:val="009552F5"/>
    <w:rsid w:val="00957FE8"/>
    <w:rsid w:val="0096224A"/>
    <w:rsid w:val="009741E5"/>
    <w:rsid w:val="00985C5D"/>
    <w:rsid w:val="009868F6"/>
    <w:rsid w:val="009B4306"/>
    <w:rsid w:val="009C7212"/>
    <w:rsid w:val="009E7686"/>
    <w:rsid w:val="009E7D6D"/>
    <w:rsid w:val="009F0AFE"/>
    <w:rsid w:val="00A1618F"/>
    <w:rsid w:val="00A30822"/>
    <w:rsid w:val="00A3702F"/>
    <w:rsid w:val="00A85743"/>
    <w:rsid w:val="00A938A0"/>
    <w:rsid w:val="00A954CE"/>
    <w:rsid w:val="00AA011C"/>
    <w:rsid w:val="00AA4312"/>
    <w:rsid w:val="00AB116C"/>
    <w:rsid w:val="00AB1E9C"/>
    <w:rsid w:val="00AB3F41"/>
    <w:rsid w:val="00AB4711"/>
    <w:rsid w:val="00AC1E57"/>
    <w:rsid w:val="00AC6359"/>
    <w:rsid w:val="00AD0458"/>
    <w:rsid w:val="00AD3555"/>
    <w:rsid w:val="00AF661D"/>
    <w:rsid w:val="00B04D43"/>
    <w:rsid w:val="00B108DC"/>
    <w:rsid w:val="00B16863"/>
    <w:rsid w:val="00B2347C"/>
    <w:rsid w:val="00B7374E"/>
    <w:rsid w:val="00B80363"/>
    <w:rsid w:val="00BD4380"/>
    <w:rsid w:val="00BE65F6"/>
    <w:rsid w:val="00BF484D"/>
    <w:rsid w:val="00BF7FDD"/>
    <w:rsid w:val="00C02413"/>
    <w:rsid w:val="00C04AB6"/>
    <w:rsid w:val="00C120CB"/>
    <w:rsid w:val="00C164F4"/>
    <w:rsid w:val="00C23642"/>
    <w:rsid w:val="00C3215B"/>
    <w:rsid w:val="00C36FCC"/>
    <w:rsid w:val="00C4548F"/>
    <w:rsid w:val="00C72E2C"/>
    <w:rsid w:val="00C82D47"/>
    <w:rsid w:val="00C82ECC"/>
    <w:rsid w:val="00C84430"/>
    <w:rsid w:val="00C85920"/>
    <w:rsid w:val="00C95E48"/>
    <w:rsid w:val="00C9722C"/>
    <w:rsid w:val="00CA1D85"/>
    <w:rsid w:val="00CA5443"/>
    <w:rsid w:val="00CB2034"/>
    <w:rsid w:val="00CE241A"/>
    <w:rsid w:val="00CE3D87"/>
    <w:rsid w:val="00CF15B4"/>
    <w:rsid w:val="00D2209B"/>
    <w:rsid w:val="00D266E3"/>
    <w:rsid w:val="00D37BFC"/>
    <w:rsid w:val="00D44FC7"/>
    <w:rsid w:val="00D5511E"/>
    <w:rsid w:val="00D735AD"/>
    <w:rsid w:val="00D74D71"/>
    <w:rsid w:val="00DB1F52"/>
    <w:rsid w:val="00DB74D9"/>
    <w:rsid w:val="00DD7CBD"/>
    <w:rsid w:val="00DE604C"/>
    <w:rsid w:val="00E00C69"/>
    <w:rsid w:val="00E03897"/>
    <w:rsid w:val="00E127FA"/>
    <w:rsid w:val="00E21847"/>
    <w:rsid w:val="00E537C9"/>
    <w:rsid w:val="00E65825"/>
    <w:rsid w:val="00E67283"/>
    <w:rsid w:val="00E673F5"/>
    <w:rsid w:val="00E75715"/>
    <w:rsid w:val="00E8602F"/>
    <w:rsid w:val="00EA771D"/>
    <w:rsid w:val="00EB7CF9"/>
    <w:rsid w:val="00EC3577"/>
    <w:rsid w:val="00ED1377"/>
    <w:rsid w:val="00ED545C"/>
    <w:rsid w:val="00F21950"/>
    <w:rsid w:val="00F24474"/>
    <w:rsid w:val="00F401A7"/>
    <w:rsid w:val="00F44AC7"/>
    <w:rsid w:val="00F660C3"/>
    <w:rsid w:val="00F71852"/>
    <w:rsid w:val="00F7421D"/>
    <w:rsid w:val="00F8632D"/>
    <w:rsid w:val="00F94D5A"/>
    <w:rsid w:val="00FA4179"/>
    <w:rsid w:val="00FA4D59"/>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 w:type="character" w:styleId="nfasis">
    <w:name w:val="Emphasis"/>
    <w:uiPriority w:val="20"/>
    <w:qFormat/>
    <w:rsid w:val="002D17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1148">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73626987">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56332629">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08857594">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9294396">
      <w:bodyDiv w:val="1"/>
      <w:marLeft w:val="0"/>
      <w:marRight w:val="0"/>
      <w:marTop w:val="0"/>
      <w:marBottom w:val="0"/>
      <w:divBdr>
        <w:top w:val="none" w:sz="0" w:space="0" w:color="auto"/>
        <w:left w:val="none" w:sz="0" w:space="0" w:color="auto"/>
        <w:bottom w:val="none" w:sz="0" w:space="0" w:color="auto"/>
        <w:right w:val="none" w:sz="0" w:space="0" w:color="auto"/>
      </w:divBdr>
    </w:div>
    <w:div w:id="883446641">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30029460">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87928620">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86045185">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29415504">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39145726">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28187537">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4315642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3</Pages>
  <Words>856</Words>
  <Characters>4711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74</cp:revision>
  <cp:lastPrinted>2016-11-12T15:30:00Z</cp:lastPrinted>
  <dcterms:created xsi:type="dcterms:W3CDTF">2016-11-12T15:30:00Z</dcterms:created>
  <dcterms:modified xsi:type="dcterms:W3CDTF">2019-11-26T23:07:00Z</dcterms:modified>
</cp:coreProperties>
</file>